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5622" w14:textId="77777777" w:rsidR="00057B5D" w:rsidRPr="00DF7A0A" w:rsidRDefault="00155512" w:rsidP="001C4EFC">
      <w:pPr>
        <w:tabs>
          <w:tab w:val="right" w:pos="8640"/>
        </w:tabs>
        <w:jc w:val="center"/>
        <w:rPr>
          <w:rFonts w:ascii="Times New Roman" w:hAnsi="Times New Roman"/>
          <w:szCs w:val="24"/>
        </w:rPr>
      </w:pPr>
      <w:r w:rsidRPr="00DF7A0A">
        <w:rPr>
          <w:rFonts w:ascii="Times New Roman" w:hAnsi="Times New Roman"/>
          <w:noProof/>
          <w:szCs w:val="24"/>
        </w:rPr>
        <w:drawing>
          <wp:anchor distT="0" distB="0" distL="114300" distR="114300" simplePos="0" relativeHeight="251657728" behindDoc="0" locked="0" layoutInCell="1" allowOverlap="1" wp14:anchorId="1C853466" wp14:editId="3D37EF5E">
            <wp:simplePos x="0" y="0"/>
            <wp:positionH relativeFrom="column">
              <wp:posOffset>-228600</wp:posOffset>
            </wp:positionH>
            <wp:positionV relativeFrom="paragraph">
              <wp:posOffset>-306705</wp:posOffset>
            </wp:positionV>
            <wp:extent cx="822960" cy="805815"/>
            <wp:effectExtent l="0" t="0" r="0" b="0"/>
            <wp:wrapNone/>
            <wp:docPr id="5" name="Picture 5"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lem"/>
                    <pic:cNvPicPr>
                      <a:picLocks noChangeAspect="1" noChangeArrowheads="1"/>
                    </pic:cNvPicPr>
                  </pic:nvPicPr>
                  <pic:blipFill>
                    <a:blip r:embed="rId8" cstate="print"/>
                    <a:srcRect/>
                    <a:stretch>
                      <a:fillRect/>
                    </a:stretch>
                  </pic:blipFill>
                  <pic:spPr bwMode="auto">
                    <a:xfrm>
                      <a:off x="0" y="0"/>
                      <a:ext cx="822960" cy="805815"/>
                    </a:xfrm>
                    <a:prstGeom prst="rect">
                      <a:avLst/>
                    </a:prstGeom>
                    <a:noFill/>
                    <a:ln w="9525">
                      <a:noFill/>
                      <a:miter lim="800000"/>
                      <a:headEnd/>
                      <a:tailEnd/>
                    </a:ln>
                  </pic:spPr>
                </pic:pic>
              </a:graphicData>
            </a:graphic>
          </wp:anchor>
        </w:drawing>
      </w:r>
      <w:r w:rsidR="00057B5D" w:rsidRPr="00DF7A0A">
        <w:rPr>
          <w:rFonts w:ascii="Times New Roman" w:hAnsi="Times New Roman"/>
          <w:szCs w:val="24"/>
        </w:rPr>
        <w:t>San Diego Unified School District</w:t>
      </w:r>
    </w:p>
    <w:p w14:paraId="3585257A" w14:textId="77777777" w:rsidR="006821DB" w:rsidRPr="00DF7A0A" w:rsidRDefault="005D5501" w:rsidP="00057B5D">
      <w:pPr>
        <w:ind w:right="165"/>
        <w:jc w:val="center"/>
        <w:rPr>
          <w:rFonts w:ascii="Times New Roman" w:hAnsi="Times New Roman"/>
          <w:szCs w:val="24"/>
        </w:rPr>
      </w:pPr>
      <w:r w:rsidRPr="00DF7A0A">
        <w:rPr>
          <w:rFonts w:ascii="Times New Roman" w:hAnsi="Times New Roman"/>
          <w:szCs w:val="24"/>
        </w:rPr>
        <w:t xml:space="preserve">Financial Planning and </w:t>
      </w:r>
      <w:r w:rsidR="006821DB" w:rsidRPr="00DF7A0A">
        <w:rPr>
          <w:rFonts w:ascii="Times New Roman" w:hAnsi="Times New Roman"/>
          <w:szCs w:val="24"/>
        </w:rPr>
        <w:t>Development</w:t>
      </w:r>
    </w:p>
    <w:p w14:paraId="4FFB8BF7" w14:textId="77777777" w:rsidR="00057B5D" w:rsidRPr="00DF7A0A" w:rsidRDefault="005D5501" w:rsidP="00057B5D">
      <w:pPr>
        <w:ind w:right="165"/>
        <w:jc w:val="center"/>
        <w:rPr>
          <w:rFonts w:ascii="Times New Roman" w:hAnsi="Times New Roman"/>
          <w:b/>
          <w:szCs w:val="24"/>
        </w:rPr>
      </w:pPr>
      <w:r w:rsidRPr="00DF7A0A">
        <w:rPr>
          <w:rFonts w:ascii="Times New Roman" w:hAnsi="Times New Roman"/>
          <w:b/>
          <w:szCs w:val="24"/>
        </w:rPr>
        <w:t xml:space="preserve">Financial Planning, </w:t>
      </w:r>
      <w:r w:rsidR="00E037BB" w:rsidRPr="00DF7A0A">
        <w:rPr>
          <w:rFonts w:ascii="Times New Roman" w:hAnsi="Times New Roman"/>
          <w:b/>
          <w:szCs w:val="24"/>
        </w:rPr>
        <w:t>Monitoring and</w:t>
      </w:r>
      <w:r w:rsidR="00057B5D" w:rsidRPr="00DF7A0A">
        <w:rPr>
          <w:rFonts w:ascii="Times New Roman" w:hAnsi="Times New Roman"/>
          <w:b/>
          <w:szCs w:val="24"/>
        </w:rPr>
        <w:t xml:space="preserve"> Accountability Department</w:t>
      </w:r>
    </w:p>
    <w:p w14:paraId="003569FC" w14:textId="77777777" w:rsidR="00B72B67" w:rsidRPr="00DF7A0A" w:rsidRDefault="00B72B67" w:rsidP="00057B5D">
      <w:pPr>
        <w:pBdr>
          <w:bottom w:val="double" w:sz="4" w:space="1" w:color="auto"/>
        </w:pBdr>
        <w:tabs>
          <w:tab w:val="left" w:pos="8640"/>
        </w:tabs>
        <w:rPr>
          <w:rFonts w:ascii="Times New Roman" w:hAnsi="Times New Roman"/>
          <w:sz w:val="16"/>
          <w:szCs w:val="16"/>
          <w:u w:val="single"/>
        </w:rPr>
      </w:pPr>
    </w:p>
    <w:p w14:paraId="1C2FA790" w14:textId="77777777" w:rsidR="001E294C" w:rsidRPr="00865B23" w:rsidRDefault="001E294C" w:rsidP="00B63116">
      <w:pPr>
        <w:tabs>
          <w:tab w:val="left" w:pos="2160"/>
          <w:tab w:val="left" w:pos="3150"/>
          <w:tab w:val="left" w:pos="6480"/>
        </w:tabs>
        <w:jc w:val="center"/>
        <w:rPr>
          <w:rFonts w:ascii="Times New Roman" w:hAnsi="Times New Roman"/>
          <w:szCs w:val="24"/>
        </w:rPr>
      </w:pPr>
    </w:p>
    <w:p w14:paraId="6B3C0FEF" w14:textId="77777777" w:rsidR="00FA74D8" w:rsidRPr="00865B23" w:rsidRDefault="00D247CB" w:rsidP="00B63116">
      <w:pPr>
        <w:tabs>
          <w:tab w:val="left" w:pos="2160"/>
          <w:tab w:val="left" w:pos="3150"/>
          <w:tab w:val="left" w:pos="6480"/>
        </w:tabs>
        <w:jc w:val="center"/>
        <w:rPr>
          <w:rFonts w:ascii="Times New Roman" w:hAnsi="Times New Roman"/>
          <w:b/>
          <w:i/>
          <w:szCs w:val="24"/>
        </w:rPr>
      </w:pPr>
      <w:r>
        <w:rPr>
          <w:rFonts w:ascii="Times New Roman" w:hAnsi="Times New Roman"/>
          <w:b/>
          <w:i/>
          <w:szCs w:val="24"/>
        </w:rPr>
        <w:t>Encanto Elementary</w:t>
      </w:r>
    </w:p>
    <w:p w14:paraId="7A3C3D21" w14:textId="01A4CA02" w:rsidR="00CF79B2" w:rsidRPr="00865B23" w:rsidRDefault="00B87532" w:rsidP="00865B23">
      <w:pPr>
        <w:jc w:val="center"/>
        <w:rPr>
          <w:rFonts w:ascii="Times New Roman" w:hAnsi="Times New Roman"/>
          <w:b/>
          <w:smallCaps/>
          <w:spacing w:val="30"/>
          <w:szCs w:val="24"/>
        </w:rPr>
      </w:pPr>
      <w:r w:rsidRPr="00865B23">
        <w:rPr>
          <w:rFonts w:ascii="Times New Roman" w:hAnsi="Times New Roman"/>
          <w:b/>
          <w:smallCaps/>
          <w:spacing w:val="30"/>
          <w:szCs w:val="24"/>
        </w:rPr>
        <w:t xml:space="preserve">Title I Parent </w:t>
      </w:r>
      <w:r w:rsidR="006261FA">
        <w:rPr>
          <w:rFonts w:ascii="Times New Roman" w:hAnsi="Times New Roman"/>
          <w:b/>
          <w:smallCaps/>
          <w:spacing w:val="30"/>
          <w:szCs w:val="24"/>
        </w:rPr>
        <w:t>&amp; Family Engagement</w:t>
      </w:r>
      <w:r w:rsidR="00F769D9" w:rsidRPr="00865B23">
        <w:rPr>
          <w:rFonts w:ascii="Times New Roman" w:hAnsi="Times New Roman"/>
          <w:b/>
          <w:smallCaps/>
          <w:spacing w:val="30"/>
          <w:szCs w:val="24"/>
        </w:rPr>
        <w:t xml:space="preserve"> </w:t>
      </w:r>
      <w:r w:rsidR="00D672BC">
        <w:rPr>
          <w:rFonts w:ascii="Times New Roman" w:hAnsi="Times New Roman"/>
          <w:b/>
          <w:smallCaps/>
          <w:spacing w:val="30"/>
          <w:szCs w:val="24"/>
        </w:rPr>
        <w:t xml:space="preserve">Policy </w:t>
      </w:r>
      <w:r w:rsidR="00F90ACC">
        <w:rPr>
          <w:rFonts w:ascii="Times New Roman" w:hAnsi="Times New Roman"/>
          <w:b/>
          <w:smallCaps/>
          <w:spacing w:val="30"/>
          <w:szCs w:val="24"/>
        </w:rPr>
        <w:t>202</w:t>
      </w:r>
      <w:r w:rsidR="00F74B4B">
        <w:rPr>
          <w:rFonts w:ascii="Times New Roman" w:hAnsi="Times New Roman"/>
          <w:b/>
          <w:smallCaps/>
          <w:spacing w:val="30"/>
          <w:szCs w:val="24"/>
        </w:rPr>
        <w:t>2-23</w:t>
      </w:r>
    </w:p>
    <w:p w14:paraId="74021E2F" w14:textId="77777777" w:rsidR="006D47BC" w:rsidRPr="00DF7A0A" w:rsidRDefault="006D47BC" w:rsidP="00F2695A">
      <w:pPr>
        <w:rPr>
          <w:rFonts w:ascii="Times New Roman" w:hAnsi="Times New Roman"/>
        </w:rPr>
      </w:pPr>
    </w:p>
    <w:p w14:paraId="104CF361" w14:textId="77777777" w:rsidR="00FA74D8" w:rsidRPr="00865B23" w:rsidRDefault="00FA74D8" w:rsidP="00225BCA">
      <w:pPr>
        <w:ind w:right="-360"/>
        <w:rPr>
          <w:rFonts w:ascii="Times New Roman" w:hAnsi="Times New Roman"/>
          <w:sz w:val="23"/>
          <w:szCs w:val="23"/>
        </w:rPr>
      </w:pPr>
      <w:r w:rsidRPr="00865B23">
        <w:rPr>
          <w:rFonts w:ascii="Times New Roman" w:hAnsi="Times New Roman"/>
          <w:sz w:val="23"/>
          <w:szCs w:val="23"/>
        </w:rPr>
        <w:t xml:space="preserve">In the fall, an annual meeting will be held to share with parents </w:t>
      </w:r>
      <w:r w:rsidR="005C033D" w:rsidRPr="00865B23">
        <w:rPr>
          <w:rFonts w:ascii="Times New Roman" w:hAnsi="Times New Roman"/>
          <w:sz w:val="23"/>
          <w:szCs w:val="23"/>
        </w:rPr>
        <w:t xml:space="preserve">a description of </w:t>
      </w:r>
      <w:r w:rsidRPr="00865B23">
        <w:rPr>
          <w:rFonts w:ascii="Times New Roman" w:hAnsi="Times New Roman"/>
          <w:sz w:val="23"/>
          <w:szCs w:val="23"/>
        </w:rPr>
        <w:t>the Title I program and its requirements.</w:t>
      </w:r>
    </w:p>
    <w:p w14:paraId="73217EEA" w14:textId="77777777" w:rsidR="0031519C" w:rsidRDefault="00D247CB" w:rsidP="00846EA6">
      <w:pPr>
        <w:spacing w:before="120"/>
        <w:rPr>
          <w:rFonts w:ascii="Times New Roman" w:eastAsia="Times New Roman" w:hAnsi="Times New Roman"/>
          <w:color w:val="000000"/>
          <w:sz w:val="23"/>
          <w:szCs w:val="23"/>
        </w:rPr>
      </w:pPr>
      <w:r w:rsidRPr="00846EA6">
        <w:rPr>
          <w:rFonts w:ascii="Times New Roman" w:eastAsia="Times New Roman" w:hAnsi="Times New Roman"/>
          <w:b/>
          <w:i/>
          <w:iCs/>
          <w:color w:val="000000"/>
          <w:sz w:val="23"/>
          <w:szCs w:val="23"/>
        </w:rPr>
        <w:t xml:space="preserve">Encanto Elementary </w:t>
      </w:r>
      <w:r w:rsidR="00B321AE" w:rsidRPr="00846EA6">
        <w:rPr>
          <w:rFonts w:ascii="Times New Roman" w:eastAsia="Times New Roman" w:hAnsi="Times New Roman"/>
          <w:color w:val="000000"/>
          <w:sz w:val="23"/>
          <w:szCs w:val="23"/>
        </w:rPr>
        <w:t>has deve</w:t>
      </w:r>
      <w:r w:rsidR="006261FA" w:rsidRPr="00846EA6">
        <w:rPr>
          <w:rFonts w:ascii="Times New Roman" w:eastAsia="Times New Roman" w:hAnsi="Times New Roman"/>
          <w:color w:val="000000"/>
          <w:sz w:val="23"/>
          <w:szCs w:val="23"/>
        </w:rPr>
        <w:t>loped a written Title I parent</w:t>
      </w:r>
      <w:r w:rsidR="00B321AE" w:rsidRPr="00846EA6">
        <w:rPr>
          <w:rFonts w:ascii="Times New Roman" w:eastAsia="Times New Roman" w:hAnsi="Times New Roman"/>
          <w:color w:val="000000"/>
          <w:sz w:val="23"/>
          <w:szCs w:val="23"/>
        </w:rPr>
        <w:t xml:space="preserve"> </w:t>
      </w:r>
      <w:r w:rsidR="006261FA" w:rsidRPr="00846EA6">
        <w:rPr>
          <w:rFonts w:ascii="Times New Roman" w:eastAsia="Times New Roman" w:hAnsi="Times New Roman"/>
          <w:color w:val="000000"/>
          <w:sz w:val="23"/>
          <w:szCs w:val="23"/>
        </w:rPr>
        <w:t xml:space="preserve">&amp; family engagement policy </w:t>
      </w:r>
      <w:r w:rsidR="00B321AE" w:rsidRPr="00846EA6">
        <w:rPr>
          <w:rFonts w:ascii="Times New Roman" w:eastAsia="Times New Roman" w:hAnsi="Times New Roman"/>
          <w:color w:val="000000"/>
          <w:sz w:val="23"/>
          <w:szCs w:val="23"/>
        </w:rPr>
        <w:t xml:space="preserve">with input from Title I parents. </w:t>
      </w:r>
    </w:p>
    <w:p w14:paraId="670EDD6D" w14:textId="77777777" w:rsidR="00846EA6" w:rsidRPr="0031519C" w:rsidRDefault="00846EA6" w:rsidP="0031519C">
      <w:pPr>
        <w:pStyle w:val="ListParagraph"/>
        <w:numPr>
          <w:ilvl w:val="0"/>
          <w:numId w:val="12"/>
        </w:numPr>
        <w:rPr>
          <w:rFonts w:ascii="Times New Roman" w:eastAsia="Times New Roman" w:hAnsi="Times New Roman"/>
          <w:color w:val="000000"/>
          <w:sz w:val="23"/>
          <w:szCs w:val="23"/>
        </w:rPr>
      </w:pPr>
      <w:r w:rsidRPr="0031519C">
        <w:rPr>
          <w:rFonts w:ascii="Times New Roman" w:eastAsia="Times New Roman" w:hAnsi="Times New Roman"/>
          <w:color w:val="000000"/>
          <w:sz w:val="23"/>
          <w:szCs w:val="23"/>
        </w:rPr>
        <w:t>Monthly Coffee with the Principal</w:t>
      </w:r>
    </w:p>
    <w:p w14:paraId="405199B5" w14:textId="77777777" w:rsidR="00846EA6" w:rsidRPr="00846EA6" w:rsidRDefault="00846EA6" w:rsidP="0031519C">
      <w:pPr>
        <w:numPr>
          <w:ilvl w:val="0"/>
          <w:numId w:val="12"/>
        </w:numPr>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Monthly SSC with public comment at the beginning of each meeting</w:t>
      </w:r>
    </w:p>
    <w:p w14:paraId="158278F1" w14:textId="77777777" w:rsidR="00846EA6" w:rsidRPr="00846EA6" w:rsidRDefault="00846EA6" w:rsidP="0031519C">
      <w:pPr>
        <w:numPr>
          <w:ilvl w:val="0"/>
          <w:numId w:val="12"/>
        </w:numPr>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ELAC meetings a minimum of four times a year</w:t>
      </w:r>
    </w:p>
    <w:p w14:paraId="49667444" w14:textId="77777777" w:rsidR="00846EA6" w:rsidRPr="00846EA6" w:rsidRDefault="00846EA6" w:rsidP="0031519C">
      <w:pPr>
        <w:numPr>
          <w:ilvl w:val="0"/>
          <w:numId w:val="12"/>
        </w:numPr>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Monthly SGT meetings</w:t>
      </w:r>
    </w:p>
    <w:p w14:paraId="7A872FD0" w14:textId="77777777" w:rsidR="00BF03EA" w:rsidRDefault="00846EA6" w:rsidP="0031519C">
      <w:pPr>
        <w:numPr>
          <w:ilvl w:val="0"/>
          <w:numId w:val="12"/>
        </w:numPr>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Monthly Foundation meetings</w:t>
      </w:r>
    </w:p>
    <w:p w14:paraId="2F4239F9" w14:textId="77777777" w:rsidR="00846EA6" w:rsidRPr="00846EA6" w:rsidRDefault="00846EA6" w:rsidP="00846EA6">
      <w:pPr>
        <w:spacing w:before="120"/>
        <w:ind w:left="720"/>
        <w:contextualSpacing/>
        <w:rPr>
          <w:rFonts w:ascii="Times New Roman" w:eastAsia="Times New Roman" w:hAnsi="Times New Roman"/>
          <w:color w:val="000000"/>
          <w:sz w:val="23"/>
          <w:szCs w:val="23"/>
        </w:rPr>
      </w:pPr>
    </w:p>
    <w:p w14:paraId="1AB6BF3B" w14:textId="77777777" w:rsidR="00846EA6" w:rsidRPr="00846EA6" w:rsidRDefault="00846EA6" w:rsidP="00846EA6">
      <w:pPr>
        <w:spacing w:before="120"/>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It has distributed the policy to parents of Title I students.</w:t>
      </w:r>
    </w:p>
    <w:p w14:paraId="6FD2EFA1" w14:textId="2F8AF557" w:rsidR="00846EA6" w:rsidRPr="00846EA6" w:rsidRDefault="00846EA6" w:rsidP="00846EA6">
      <w:pPr>
        <w:numPr>
          <w:ilvl w:val="0"/>
          <w:numId w:val="13"/>
        </w:numPr>
        <w:spacing w:before="120"/>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 xml:space="preserve">Emailed to parents </w:t>
      </w:r>
    </w:p>
    <w:p w14:paraId="0A3FF258" w14:textId="77777777" w:rsidR="00846EA6" w:rsidRPr="00846EA6" w:rsidRDefault="00846EA6" w:rsidP="00846EA6">
      <w:pPr>
        <w:numPr>
          <w:ilvl w:val="0"/>
          <w:numId w:val="13"/>
        </w:numPr>
        <w:spacing w:before="120"/>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Posted on District Website</w:t>
      </w:r>
    </w:p>
    <w:p w14:paraId="5240E160" w14:textId="77777777" w:rsidR="00846EA6" w:rsidRPr="00846EA6" w:rsidRDefault="00846EA6" w:rsidP="00846EA6">
      <w:pPr>
        <w:numPr>
          <w:ilvl w:val="0"/>
          <w:numId w:val="13"/>
        </w:numPr>
        <w:spacing w:before="120"/>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Title 1 Parent Meeting</w:t>
      </w:r>
    </w:p>
    <w:p w14:paraId="1E12FDB0" w14:textId="77777777" w:rsidR="00846EA6" w:rsidRPr="00846EA6" w:rsidRDefault="00846EA6" w:rsidP="00846EA6">
      <w:pPr>
        <w:numPr>
          <w:ilvl w:val="0"/>
          <w:numId w:val="13"/>
        </w:numPr>
        <w:spacing w:before="120"/>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SSC Meeting</w:t>
      </w:r>
    </w:p>
    <w:p w14:paraId="599B0C4C" w14:textId="77777777" w:rsidR="00846EA6" w:rsidRPr="00846EA6" w:rsidRDefault="00846EA6" w:rsidP="00846EA6">
      <w:pPr>
        <w:numPr>
          <w:ilvl w:val="0"/>
          <w:numId w:val="13"/>
        </w:numPr>
        <w:spacing w:before="120"/>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ELAC Meeting</w:t>
      </w:r>
    </w:p>
    <w:p w14:paraId="2C33A4C4" w14:textId="77777777" w:rsidR="00846EA6" w:rsidRPr="00846EA6" w:rsidRDefault="00846EA6" w:rsidP="00846EA6">
      <w:pPr>
        <w:numPr>
          <w:ilvl w:val="0"/>
          <w:numId w:val="13"/>
        </w:numPr>
        <w:spacing w:before="120"/>
        <w:contextualSpacing/>
        <w:rPr>
          <w:rFonts w:ascii="Times New Roman" w:eastAsia="Times New Roman" w:hAnsi="Times New Roman"/>
          <w:color w:val="000000"/>
          <w:sz w:val="23"/>
          <w:szCs w:val="23"/>
        </w:rPr>
      </w:pPr>
      <w:r w:rsidRPr="00846EA6">
        <w:rPr>
          <w:rFonts w:ascii="Times New Roman" w:eastAsia="Times New Roman" w:hAnsi="Times New Roman"/>
          <w:color w:val="000000"/>
          <w:sz w:val="23"/>
          <w:szCs w:val="23"/>
        </w:rPr>
        <w:t>SGT Meeting</w:t>
      </w:r>
    </w:p>
    <w:p w14:paraId="5444AEEC" w14:textId="77777777" w:rsidR="006261FA" w:rsidRPr="006261FA" w:rsidRDefault="006261FA" w:rsidP="006261FA">
      <w:pPr>
        <w:spacing w:before="120"/>
        <w:rPr>
          <w:rFonts w:ascii="Times New Roman" w:eastAsia="Times New Roman" w:hAnsi="Times New Roman"/>
          <w:color w:val="000000"/>
          <w:sz w:val="23"/>
          <w:szCs w:val="23"/>
        </w:rPr>
      </w:pPr>
    </w:p>
    <w:p w14:paraId="69F764A8" w14:textId="77777777" w:rsidR="006261FA" w:rsidRPr="006261FA" w:rsidRDefault="006261FA" w:rsidP="006261FA">
      <w:pPr>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This policy describes the means for carrying out designated Title I, Part A parent and family engagement requirements pursuant to ESSA Section 1116(c).</w:t>
      </w:r>
    </w:p>
    <w:p w14:paraId="52DD6177" w14:textId="77777777" w:rsidR="006261FA" w:rsidRPr="006261FA" w:rsidRDefault="006261FA" w:rsidP="006261FA">
      <w:pPr>
        <w:tabs>
          <w:tab w:val="left" w:pos="7380"/>
        </w:tabs>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 xml:space="preserve">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w:t>
      </w:r>
      <w:proofErr w:type="gramStart"/>
      <w:r w:rsidR="0031519C">
        <w:rPr>
          <w:rFonts w:ascii="Times New Roman" w:eastAsia="Times New Roman" w:hAnsi="Times New Roman"/>
          <w:sz w:val="23"/>
          <w:szCs w:val="23"/>
        </w:rPr>
        <w:t>the policy is</w:t>
      </w:r>
      <w:proofErr w:type="gramEnd"/>
      <w:r w:rsidRPr="006261FA">
        <w:rPr>
          <w:rFonts w:ascii="Times New Roman" w:eastAsia="Times New Roman" w:hAnsi="Times New Roman"/>
          <w:sz w:val="23"/>
          <w:szCs w:val="23"/>
        </w:rPr>
        <w:t xml:space="preserve"> made available to the local community? How and when is the policy updated periodically to meet the changing needs of parents and the school (ESSA Section 1116[b][1])?</w:t>
      </w:r>
    </w:p>
    <w:p w14:paraId="11F0E34E" w14:textId="77777777" w:rsidR="006261FA"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Calibri" w:hAnsi="Times New Roman"/>
          <w:sz w:val="23"/>
          <w:szCs w:val="23"/>
        </w:rPr>
      </w:pPr>
      <w:r>
        <w:rPr>
          <w:rFonts w:ascii="Times New Roman" w:eastAsia="Calibri" w:hAnsi="Times New Roman"/>
          <w:sz w:val="23"/>
          <w:szCs w:val="23"/>
        </w:rPr>
        <w:t>P</w:t>
      </w:r>
      <w:r w:rsidRPr="00846EA6">
        <w:rPr>
          <w:rFonts w:ascii="Times New Roman" w:eastAsia="Calibri" w:hAnsi="Times New Roman"/>
          <w:sz w:val="23"/>
          <w:szCs w:val="23"/>
        </w:rPr>
        <w:t xml:space="preserve">arents </w:t>
      </w:r>
      <w:r>
        <w:rPr>
          <w:rFonts w:ascii="Times New Roman" w:eastAsia="Calibri" w:hAnsi="Times New Roman"/>
          <w:sz w:val="23"/>
          <w:szCs w:val="23"/>
        </w:rPr>
        <w:t xml:space="preserve">are </w:t>
      </w:r>
      <w:r w:rsidRPr="00846EA6">
        <w:rPr>
          <w:rFonts w:ascii="Times New Roman" w:eastAsia="Calibri" w:hAnsi="Times New Roman"/>
          <w:sz w:val="23"/>
          <w:szCs w:val="23"/>
        </w:rPr>
        <w:t>notified of the policy in an understandable and uniform format and, to the extent practicable, provided in a language the parents can understand</w:t>
      </w:r>
      <w:r>
        <w:rPr>
          <w:rFonts w:ascii="Times New Roman" w:eastAsia="Calibri" w:hAnsi="Times New Roman"/>
          <w:sz w:val="23"/>
          <w:szCs w:val="23"/>
        </w:rPr>
        <w:t>.</w:t>
      </w:r>
    </w:p>
    <w:p w14:paraId="614CEF57" w14:textId="7D6FC668" w:rsidR="00846EA6" w:rsidRP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r w:rsidRPr="00846EA6">
        <w:rPr>
          <w:rFonts w:ascii="Times New Roman" w:eastAsia="Calibri" w:hAnsi="Times New Roman"/>
          <w:sz w:val="23"/>
          <w:szCs w:val="23"/>
        </w:rPr>
        <w:t xml:space="preserve">Emailed to parents </w:t>
      </w:r>
    </w:p>
    <w:p w14:paraId="5F86CBCC" w14:textId="77777777" w:rsidR="00846EA6" w:rsidRP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r w:rsidRPr="00846EA6">
        <w:rPr>
          <w:rFonts w:ascii="Times New Roman" w:eastAsia="Calibri" w:hAnsi="Times New Roman"/>
          <w:sz w:val="23"/>
          <w:szCs w:val="23"/>
        </w:rPr>
        <w:t>Posted on District Website</w:t>
      </w:r>
    </w:p>
    <w:p w14:paraId="5145403A" w14:textId="77777777" w:rsidR="00846EA6" w:rsidRP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r w:rsidRPr="00846EA6">
        <w:rPr>
          <w:rFonts w:ascii="Times New Roman" w:eastAsia="Calibri" w:hAnsi="Times New Roman"/>
          <w:sz w:val="23"/>
          <w:szCs w:val="23"/>
        </w:rPr>
        <w:t>Title 1 Parent Meeting</w:t>
      </w:r>
    </w:p>
    <w:p w14:paraId="68BDD938" w14:textId="77777777" w:rsidR="00846EA6" w:rsidRP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r w:rsidRPr="00846EA6">
        <w:rPr>
          <w:rFonts w:ascii="Times New Roman" w:eastAsia="Calibri" w:hAnsi="Times New Roman"/>
          <w:sz w:val="23"/>
          <w:szCs w:val="23"/>
        </w:rPr>
        <w:t>SSC Meeting</w:t>
      </w:r>
    </w:p>
    <w:p w14:paraId="5643259D" w14:textId="77777777" w:rsidR="00846EA6" w:rsidRP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r w:rsidRPr="00846EA6">
        <w:rPr>
          <w:rFonts w:ascii="Times New Roman" w:eastAsia="Calibri" w:hAnsi="Times New Roman"/>
          <w:sz w:val="23"/>
          <w:szCs w:val="23"/>
        </w:rPr>
        <w:t>ELAC Meeting</w:t>
      </w:r>
    </w:p>
    <w:p w14:paraId="6906E3EE" w14:textId="77777777" w:rsidR="00D634F3"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r w:rsidRPr="00846EA6">
        <w:rPr>
          <w:rFonts w:ascii="Times New Roman" w:eastAsia="Calibri" w:hAnsi="Times New Roman"/>
          <w:sz w:val="23"/>
          <w:szCs w:val="23"/>
        </w:rPr>
        <w:t>SGT Meeting</w:t>
      </w:r>
    </w:p>
    <w:p w14:paraId="486310E1" w14:textId="77777777" w:rsidR="00846EA6" w:rsidRP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r>
        <w:rPr>
          <w:rFonts w:ascii="Times New Roman" w:eastAsia="Calibri" w:hAnsi="Times New Roman"/>
          <w:sz w:val="23"/>
          <w:szCs w:val="23"/>
        </w:rPr>
        <w:t xml:space="preserve"> </w:t>
      </w:r>
      <w:r w:rsidRPr="00846EA6">
        <w:rPr>
          <w:rFonts w:ascii="Times New Roman" w:eastAsia="Calibri" w:hAnsi="Times New Roman"/>
          <w:sz w:val="23"/>
          <w:szCs w:val="23"/>
        </w:rPr>
        <w:t>Translated into Spanish</w:t>
      </w:r>
    </w:p>
    <w:p w14:paraId="1B8B6567" w14:textId="77777777" w:rsid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r w:rsidRPr="00846EA6">
        <w:rPr>
          <w:rFonts w:ascii="Times New Roman" w:eastAsia="Calibri" w:hAnsi="Times New Roman"/>
          <w:sz w:val="23"/>
          <w:szCs w:val="23"/>
        </w:rPr>
        <w:t>Interpretation provided at Title 1 meeting</w:t>
      </w:r>
    </w:p>
    <w:p w14:paraId="4DBDD5D7" w14:textId="77777777" w:rsid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rPr>
          <w:rFonts w:ascii="Times New Roman" w:eastAsia="Calibri" w:hAnsi="Times New Roman"/>
          <w:sz w:val="23"/>
          <w:szCs w:val="23"/>
        </w:rPr>
      </w:pPr>
    </w:p>
    <w:p w14:paraId="06C18681" w14:textId="77777777" w:rsid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Calibri" w:hAnsi="Times New Roman"/>
          <w:sz w:val="23"/>
          <w:szCs w:val="23"/>
        </w:rPr>
      </w:pPr>
      <w:r>
        <w:rPr>
          <w:rFonts w:ascii="Times New Roman" w:eastAsia="Calibri" w:hAnsi="Times New Roman"/>
          <w:sz w:val="23"/>
          <w:szCs w:val="23"/>
        </w:rPr>
        <w:lastRenderedPageBreak/>
        <w:t>The</w:t>
      </w:r>
      <w:r w:rsidRPr="00846EA6">
        <w:rPr>
          <w:rFonts w:ascii="Times New Roman" w:eastAsia="Calibri" w:hAnsi="Times New Roman"/>
          <w:sz w:val="23"/>
          <w:szCs w:val="23"/>
        </w:rPr>
        <w:t xml:space="preserve"> policy </w:t>
      </w:r>
      <w:r>
        <w:rPr>
          <w:rFonts w:ascii="Times New Roman" w:eastAsia="Calibri" w:hAnsi="Times New Roman"/>
          <w:sz w:val="23"/>
          <w:szCs w:val="23"/>
        </w:rPr>
        <w:t xml:space="preserve">is </w:t>
      </w:r>
      <w:r w:rsidRPr="00846EA6">
        <w:rPr>
          <w:rFonts w:ascii="Times New Roman" w:eastAsia="Calibri" w:hAnsi="Times New Roman"/>
          <w:sz w:val="23"/>
          <w:szCs w:val="23"/>
        </w:rPr>
        <w:t>made a</w:t>
      </w:r>
      <w:r>
        <w:rPr>
          <w:rFonts w:ascii="Times New Roman" w:eastAsia="Calibri" w:hAnsi="Times New Roman"/>
          <w:sz w:val="23"/>
          <w:szCs w:val="23"/>
        </w:rPr>
        <w:t xml:space="preserve">vailable to the local community via our school website: </w:t>
      </w:r>
      <w:hyperlink r:id="rId9" w:history="1">
        <w:r w:rsidRPr="00370C22">
          <w:rPr>
            <w:rStyle w:val="Hyperlink"/>
            <w:rFonts w:ascii="Times New Roman" w:eastAsia="Calibri" w:hAnsi="Times New Roman"/>
            <w:sz w:val="23"/>
            <w:szCs w:val="23"/>
          </w:rPr>
          <w:t>https://www.encanto.sandiegounified.org/</w:t>
        </w:r>
      </w:hyperlink>
    </w:p>
    <w:p w14:paraId="4951BDD5" w14:textId="77777777" w:rsidR="0031519C" w:rsidRDefault="00846EA6" w:rsidP="0031519C">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T</w:t>
      </w:r>
      <w:r w:rsidRPr="00846EA6">
        <w:rPr>
          <w:rFonts w:ascii="Times New Roman" w:eastAsia="Times New Roman" w:hAnsi="Times New Roman"/>
          <w:sz w:val="23"/>
          <w:szCs w:val="23"/>
        </w:rPr>
        <w:t xml:space="preserve">he policy </w:t>
      </w:r>
      <w:r>
        <w:rPr>
          <w:rFonts w:ascii="Times New Roman" w:eastAsia="Times New Roman" w:hAnsi="Times New Roman"/>
          <w:sz w:val="23"/>
          <w:szCs w:val="23"/>
        </w:rPr>
        <w:t xml:space="preserve">is </w:t>
      </w:r>
      <w:r w:rsidRPr="00846EA6">
        <w:rPr>
          <w:rFonts w:ascii="Times New Roman" w:eastAsia="Times New Roman" w:hAnsi="Times New Roman"/>
          <w:sz w:val="23"/>
          <w:szCs w:val="23"/>
        </w:rPr>
        <w:t>updated periodically to meet the changing needs of parents and the school</w:t>
      </w:r>
      <w:r>
        <w:rPr>
          <w:rFonts w:ascii="Times New Roman" w:eastAsia="Times New Roman" w:hAnsi="Times New Roman"/>
          <w:sz w:val="23"/>
          <w:szCs w:val="23"/>
        </w:rPr>
        <w:t xml:space="preserve"> </w:t>
      </w:r>
      <w:r w:rsidR="0031519C" w:rsidRPr="0031519C">
        <w:rPr>
          <w:rFonts w:ascii="Times New Roman" w:eastAsia="Times New Roman" w:hAnsi="Times New Roman"/>
          <w:sz w:val="23"/>
          <w:szCs w:val="23"/>
        </w:rPr>
        <w:t>during monthly SSC meetings b</w:t>
      </w:r>
      <w:r w:rsidR="0031519C">
        <w:rPr>
          <w:rFonts w:ascii="Times New Roman" w:eastAsia="Times New Roman" w:hAnsi="Times New Roman"/>
          <w:sz w:val="23"/>
          <w:szCs w:val="23"/>
        </w:rPr>
        <w:t>ased on input from stakeholders from:</w:t>
      </w:r>
    </w:p>
    <w:p w14:paraId="5FEC6C58" w14:textId="77777777" w:rsid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Monthly Coffee with the Principal</w:t>
      </w:r>
    </w:p>
    <w:p w14:paraId="0C054F41" w14:textId="77777777" w:rsid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Monthly SSC meeting with public comment at the start of each meeting</w:t>
      </w:r>
    </w:p>
    <w:p w14:paraId="42BE1793" w14:textId="77777777" w:rsid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ELAC meetings four times a year</w:t>
      </w:r>
    </w:p>
    <w:p w14:paraId="119B4DA1" w14:textId="77777777" w:rsidR="0031519C" w:rsidRP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Monthly SGT meetings</w:t>
      </w:r>
    </w:p>
    <w:p w14:paraId="0DFDCA32" w14:textId="77777777" w:rsidR="00846EA6"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Times New Roman" w:hAnsi="Times New Roman"/>
          <w:sz w:val="23"/>
          <w:szCs w:val="23"/>
        </w:rPr>
      </w:pPr>
    </w:p>
    <w:p w14:paraId="5C429630" w14:textId="77777777" w:rsidR="00846EA6" w:rsidRPr="006261FA" w:rsidRDefault="00846EA6" w:rsidP="00846EA6">
      <w:pPr>
        <w:pBdr>
          <w:top w:val="single" w:sz="4" w:space="1" w:color="auto"/>
          <w:left w:val="single" w:sz="4" w:space="4" w:color="auto"/>
          <w:bottom w:val="single" w:sz="4" w:space="1" w:color="auto"/>
          <w:right w:val="single" w:sz="4" w:space="4" w:color="auto"/>
        </w:pBdr>
        <w:shd w:val="clear" w:color="auto" w:fill="D0CECE"/>
        <w:tabs>
          <w:tab w:val="center" w:pos="4680"/>
        </w:tabs>
        <w:spacing w:after="160" w:line="259" w:lineRule="auto"/>
        <w:rPr>
          <w:rFonts w:ascii="Times New Roman" w:eastAsia="Times New Roman" w:hAnsi="Times New Roman"/>
          <w:sz w:val="23"/>
          <w:szCs w:val="23"/>
        </w:rPr>
      </w:pPr>
    </w:p>
    <w:p w14:paraId="018887DB" w14:textId="77777777" w:rsidR="006261FA" w:rsidRPr="006261FA" w:rsidRDefault="006261FA" w:rsidP="006261FA">
      <w:pPr>
        <w:tabs>
          <w:tab w:val="left" w:pos="7380"/>
        </w:tabs>
        <w:spacing w:after="160" w:line="259" w:lineRule="auto"/>
        <w:rPr>
          <w:rFonts w:ascii="Times New Roman" w:eastAsia="Times New Roman" w:hAnsi="Times New Roman"/>
          <w:sz w:val="23"/>
          <w:szCs w:val="23"/>
        </w:rPr>
      </w:pPr>
      <w:r w:rsidRPr="006261FA">
        <w:rPr>
          <w:rFonts w:ascii="Times New Roman" w:eastAsia="Times New Roman" w:hAnsi="Times New Roman"/>
          <w:sz w:val="23"/>
          <w:szCs w:val="23"/>
        </w:rPr>
        <w:t xml:space="preserve">To involve parents in the Title I, Part A programs, the following practices have been established: </w:t>
      </w:r>
    </w:p>
    <w:p w14:paraId="6DD09CEB" w14:textId="77777777" w:rsid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Encanto Elementary engages Title I parents in meaningful interactions with the school. It supports a partnership among staff, parents, and the community to improve student academic achievement. To help reach these goals, the school has established the following practic</w:t>
      </w:r>
      <w:r>
        <w:rPr>
          <w:rFonts w:ascii="Times New Roman" w:eastAsia="Times New Roman" w:hAnsi="Times New Roman"/>
          <w:sz w:val="23"/>
          <w:szCs w:val="23"/>
        </w:rPr>
        <w:t>es.</w:t>
      </w:r>
    </w:p>
    <w:p w14:paraId="7720E4B2"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 xml:space="preserve">The school provides Title I parents with assistance in understanding the State’s academic content standards, assessments, and how to monitor and improve the achievement of their children.  </w:t>
      </w:r>
    </w:p>
    <w:p w14:paraId="43F279AC"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Curriculum Night: Teachers proved an overview of grade-level standards, curriculum, and assessment</w:t>
      </w:r>
    </w:p>
    <w:p w14:paraId="4832A2CF"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SSC: members review monthly data, curriculum, and assessment outcomes</w:t>
      </w:r>
    </w:p>
    <w:p w14:paraId="599CCB8B"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ELAC: members review data, curriculum, and assessment outcomes</w:t>
      </w:r>
    </w:p>
    <w:p w14:paraId="6F39865C"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SGT: review data, curriculum, and assessment outcomes</w:t>
      </w:r>
    </w:p>
    <w:p w14:paraId="0CE462B9" w14:textId="77777777" w:rsid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Coffee with the Principal</w:t>
      </w:r>
    </w:p>
    <w:p w14:paraId="30AC0AE1"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p>
    <w:p w14:paraId="532A3201"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 xml:space="preserve">The school provides Title I parents with materials and training to help them work with their children to improve their children's achievement.  </w:t>
      </w:r>
    </w:p>
    <w:p w14:paraId="14CD2928"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Curriculum Night</w:t>
      </w:r>
    </w:p>
    <w:p w14:paraId="1DB0A060"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Parent</w:t>
      </w:r>
      <w:r>
        <w:rPr>
          <w:rFonts w:ascii="Times New Roman" w:eastAsia="Times New Roman" w:hAnsi="Times New Roman"/>
          <w:sz w:val="23"/>
          <w:szCs w:val="23"/>
        </w:rPr>
        <w:t>ing</w:t>
      </w:r>
      <w:r w:rsidRPr="00D634F3">
        <w:rPr>
          <w:rFonts w:ascii="Times New Roman" w:eastAsia="Times New Roman" w:hAnsi="Times New Roman"/>
          <w:sz w:val="23"/>
          <w:szCs w:val="23"/>
        </w:rPr>
        <w:t xml:space="preserve"> Classes</w:t>
      </w:r>
    </w:p>
    <w:p w14:paraId="1C05493C" w14:textId="77777777" w:rsid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Parent Teacher Conferences</w:t>
      </w:r>
    </w:p>
    <w:p w14:paraId="11D74BC8" w14:textId="77777777" w:rsid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Academic Workshops</w:t>
      </w:r>
    </w:p>
    <w:p w14:paraId="0B82E7FD"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 xml:space="preserve">With the assistance of Title I parents, the school educates staff members about the value of parent contributions, and in how to work with parents as equal partners. </w:t>
      </w:r>
    </w:p>
    <w:p w14:paraId="380A8E75" w14:textId="77777777" w:rsidR="00302145" w:rsidRDefault="00302145" w:rsidP="00302145">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Staff Meetings and Professional Development on Safe and Collaborative Schools</w:t>
      </w:r>
    </w:p>
    <w:p w14:paraId="0807E52A" w14:textId="77777777" w:rsidR="00302145" w:rsidRDefault="00302145"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 xml:space="preserve">Annual Review </w:t>
      </w:r>
      <w:proofErr w:type="gramStart"/>
      <w:r>
        <w:rPr>
          <w:rFonts w:ascii="Times New Roman" w:eastAsia="Times New Roman" w:hAnsi="Times New Roman"/>
          <w:sz w:val="23"/>
          <w:szCs w:val="23"/>
        </w:rPr>
        <w:t>of  CA</w:t>
      </w:r>
      <w:proofErr w:type="gramEnd"/>
      <w:r>
        <w:rPr>
          <w:rFonts w:ascii="Times New Roman" w:eastAsia="Times New Roman" w:hAnsi="Times New Roman"/>
          <w:sz w:val="23"/>
          <w:szCs w:val="23"/>
        </w:rPr>
        <w:t xml:space="preserve"> School Parent Survey</w:t>
      </w:r>
    </w:p>
    <w:p w14:paraId="31EF3AC0" w14:textId="77777777" w:rsidR="00D634F3" w:rsidRPr="00D634F3" w:rsidRDefault="00302145"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lastRenderedPageBreak/>
        <w:t>E</w:t>
      </w:r>
      <w:r w:rsidR="00D634F3" w:rsidRPr="00D634F3">
        <w:rPr>
          <w:rFonts w:ascii="Times New Roman" w:eastAsia="Times New Roman" w:hAnsi="Times New Roman"/>
          <w:sz w:val="23"/>
          <w:szCs w:val="23"/>
        </w:rPr>
        <w:t>LAC Meetings four times a year</w:t>
      </w:r>
    </w:p>
    <w:p w14:paraId="41AD9DF5"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Monthly Coffee with the Principal</w:t>
      </w:r>
    </w:p>
    <w:p w14:paraId="3C91A169"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 xml:space="preserve">Monthly Foundation meetings </w:t>
      </w:r>
    </w:p>
    <w:p w14:paraId="39EA1814"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Monthly SSC Meetings</w:t>
      </w:r>
    </w:p>
    <w:p w14:paraId="64AA966C" w14:textId="77777777" w:rsid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 xml:space="preserve">Monthly </w:t>
      </w:r>
      <w:r w:rsidRPr="00D634F3">
        <w:rPr>
          <w:rFonts w:ascii="Times New Roman" w:eastAsia="Times New Roman" w:hAnsi="Times New Roman"/>
          <w:sz w:val="23"/>
          <w:szCs w:val="23"/>
        </w:rPr>
        <w:t>SGT Meetings a year</w:t>
      </w:r>
    </w:p>
    <w:p w14:paraId="7F59A14B" w14:textId="77777777" w:rsid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 xml:space="preserve">Positive Behavior Intervention Team (PBIS) </w:t>
      </w:r>
    </w:p>
    <w:p w14:paraId="2C8DC850"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p>
    <w:p w14:paraId="564A6786"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 xml:space="preserve">The school coordinates and integrates the Title I parental involvement program with other programs, and conducts other activities, such as parent resource centers, to encourage and support parents in more fully participating in the education of their children. </w:t>
      </w:r>
    </w:p>
    <w:p w14:paraId="7F725DF0"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Parent Room</w:t>
      </w:r>
    </w:p>
    <w:p w14:paraId="618AAD5B"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Foundation Meetings and Events</w:t>
      </w:r>
    </w:p>
    <w:p w14:paraId="20296EED" w14:textId="77777777" w:rsid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Parent Classes</w:t>
      </w:r>
    </w:p>
    <w:p w14:paraId="70913F07" w14:textId="77777777" w:rsidR="00302145" w:rsidRDefault="00302145"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Academic Workshops</w:t>
      </w:r>
    </w:p>
    <w:p w14:paraId="0F2BF3F2" w14:textId="77777777" w:rsidR="00302145" w:rsidRPr="00D634F3" w:rsidRDefault="00302145"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Wellness Wednesdays with the Counselor</w:t>
      </w:r>
    </w:p>
    <w:p w14:paraId="243A3CE5"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Family Friday</w:t>
      </w:r>
    </w:p>
    <w:p w14:paraId="693ED696"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Monthly Attendance Assembly</w:t>
      </w:r>
    </w:p>
    <w:p w14:paraId="2ABB1794" w14:textId="77777777" w:rsidR="00D634F3" w:rsidRPr="00D634F3"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Honor Roll each semester</w:t>
      </w:r>
    </w:p>
    <w:p w14:paraId="66844F7F" w14:textId="77777777" w:rsidR="006261FA" w:rsidRPr="006261FA" w:rsidRDefault="00D634F3" w:rsidP="00D634F3">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D634F3">
        <w:rPr>
          <w:rFonts w:ascii="Times New Roman" w:eastAsia="Times New Roman" w:hAnsi="Times New Roman"/>
          <w:sz w:val="23"/>
          <w:szCs w:val="23"/>
        </w:rPr>
        <w:t>Field Trips</w:t>
      </w:r>
    </w:p>
    <w:p w14:paraId="7CEAA6F5" w14:textId="77777777" w:rsidR="006261FA" w:rsidRPr="000F570E"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 xml:space="preserve">The school convenes an annual meeting to inform parents about Title I, Part A requirements and about the right of parents to be involved in the Title I, Part A program (ESSA Section 1116[c][1]). </w:t>
      </w:r>
      <w:r w:rsidRPr="000F570E">
        <w:rPr>
          <w:rFonts w:ascii="Times New Roman" w:eastAsia="Calibri" w:hAnsi="Times New Roman"/>
          <w:sz w:val="23"/>
          <w:szCs w:val="23"/>
        </w:rPr>
        <w:t>Add details about the annual meetings in the box below:</w:t>
      </w:r>
    </w:p>
    <w:p w14:paraId="5113ED74" w14:textId="29A1DBD7" w:rsidR="007A3E1B" w:rsidRPr="007A3E1B" w:rsidRDefault="00E95BBA"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0F570E">
        <w:rPr>
          <w:rFonts w:ascii="Times New Roman" w:eastAsia="Times New Roman" w:hAnsi="Times New Roman"/>
          <w:sz w:val="23"/>
          <w:szCs w:val="23"/>
        </w:rPr>
        <w:t xml:space="preserve">October </w:t>
      </w:r>
      <w:r w:rsidR="000F570E" w:rsidRPr="000F570E">
        <w:rPr>
          <w:rFonts w:ascii="Times New Roman" w:eastAsia="Times New Roman" w:hAnsi="Times New Roman"/>
          <w:sz w:val="23"/>
          <w:szCs w:val="23"/>
        </w:rPr>
        <w:t>7</w:t>
      </w:r>
      <w:r w:rsidR="007A3E1B" w:rsidRPr="000F570E">
        <w:rPr>
          <w:rFonts w:ascii="Times New Roman" w:eastAsia="Times New Roman" w:hAnsi="Times New Roman"/>
          <w:sz w:val="23"/>
          <w:szCs w:val="23"/>
        </w:rPr>
        <w:t xml:space="preserve"> </w:t>
      </w:r>
      <w:r w:rsidR="0031519C" w:rsidRPr="000F570E">
        <w:rPr>
          <w:rFonts w:ascii="Times New Roman" w:eastAsia="Times New Roman" w:hAnsi="Times New Roman"/>
          <w:sz w:val="23"/>
          <w:szCs w:val="23"/>
        </w:rPr>
        <w:t xml:space="preserve">at </w:t>
      </w:r>
      <w:r w:rsidR="000F570E" w:rsidRPr="000F570E">
        <w:rPr>
          <w:rFonts w:ascii="Times New Roman" w:eastAsia="Times New Roman" w:hAnsi="Times New Roman"/>
          <w:sz w:val="23"/>
          <w:szCs w:val="23"/>
        </w:rPr>
        <w:t>8:30 am</w:t>
      </w:r>
      <w:r w:rsidR="007A3E1B" w:rsidRPr="000F570E">
        <w:rPr>
          <w:rFonts w:ascii="Times New Roman" w:eastAsia="Times New Roman" w:hAnsi="Times New Roman"/>
          <w:sz w:val="23"/>
          <w:szCs w:val="23"/>
        </w:rPr>
        <w:t xml:space="preserve">. </w:t>
      </w:r>
    </w:p>
    <w:p w14:paraId="04895D13"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offers a flexible number of meetings for Title I, Part A parents, such as meetings in the morning or evening (ESSA Section 1116[c][2]). Add details about the meetings in the box below:</w:t>
      </w:r>
    </w:p>
    <w:p w14:paraId="24C464E4" w14:textId="6C9798B7" w:rsidR="0031519C" w:rsidRDefault="007A3E1B"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 xml:space="preserve">The school will offer the meetings at times when parents are available as expressed by parents during </w:t>
      </w:r>
      <w:r w:rsidR="00F90ACC">
        <w:rPr>
          <w:rFonts w:ascii="Times New Roman" w:eastAsia="Calibri" w:hAnsi="Times New Roman"/>
          <w:sz w:val="23"/>
          <w:szCs w:val="23"/>
        </w:rPr>
        <w:t xml:space="preserve">Back to School </w:t>
      </w:r>
      <w:r>
        <w:rPr>
          <w:rFonts w:ascii="Times New Roman" w:eastAsia="Calibri" w:hAnsi="Times New Roman"/>
          <w:sz w:val="23"/>
          <w:szCs w:val="23"/>
        </w:rPr>
        <w:t>in September</w:t>
      </w:r>
      <w:r w:rsidR="00F90ACC">
        <w:rPr>
          <w:rFonts w:ascii="Times New Roman" w:eastAsia="Calibri" w:hAnsi="Times New Roman"/>
          <w:sz w:val="23"/>
          <w:szCs w:val="23"/>
        </w:rPr>
        <w:t xml:space="preserve"> and a survey posted on school dojo</w:t>
      </w:r>
      <w:r w:rsidRPr="000F570E">
        <w:rPr>
          <w:rFonts w:ascii="Times New Roman" w:eastAsia="Calibri" w:hAnsi="Times New Roman"/>
          <w:sz w:val="23"/>
          <w:szCs w:val="23"/>
        </w:rPr>
        <w:t xml:space="preserve">. </w:t>
      </w:r>
      <w:r w:rsidR="00F90ACC" w:rsidRPr="000F570E">
        <w:rPr>
          <w:rFonts w:ascii="Times New Roman" w:eastAsia="Calibri" w:hAnsi="Times New Roman"/>
          <w:sz w:val="23"/>
          <w:szCs w:val="23"/>
        </w:rPr>
        <w:t xml:space="preserve">September </w:t>
      </w:r>
      <w:r w:rsidR="000F570E" w:rsidRPr="000F570E">
        <w:rPr>
          <w:rFonts w:ascii="Times New Roman" w:eastAsia="Calibri" w:hAnsi="Times New Roman"/>
          <w:sz w:val="23"/>
          <w:szCs w:val="23"/>
        </w:rPr>
        <w:t xml:space="preserve">8, </w:t>
      </w:r>
      <w:proofErr w:type="gramStart"/>
      <w:r w:rsidR="000F570E" w:rsidRPr="000F570E">
        <w:rPr>
          <w:rFonts w:ascii="Times New Roman" w:eastAsia="Calibri" w:hAnsi="Times New Roman"/>
          <w:sz w:val="23"/>
          <w:szCs w:val="23"/>
        </w:rPr>
        <w:t>2022</w:t>
      </w:r>
      <w:proofErr w:type="gramEnd"/>
      <w:r w:rsidR="000F570E">
        <w:rPr>
          <w:rFonts w:ascii="Times New Roman" w:eastAsia="Calibri" w:hAnsi="Times New Roman"/>
          <w:sz w:val="23"/>
          <w:szCs w:val="23"/>
        </w:rPr>
        <w:t xml:space="preserve"> 5-7 pm</w:t>
      </w:r>
    </w:p>
    <w:p w14:paraId="1D5F4124"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involves parents of Title I, Part A students in an organized, ongoing, and timely way, in the planning, review, and improvement of the school’s Title I, Part A programs and the Title I, Part A parent involvement policy (ESSA Section 1116[c][3]). How does the school involve parents?</w:t>
      </w:r>
    </w:p>
    <w:p w14:paraId="6A52D266" w14:textId="77777777" w:rsid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T</w:t>
      </w:r>
      <w:r w:rsidRPr="0031519C">
        <w:rPr>
          <w:rFonts w:ascii="Times New Roman" w:eastAsia="Calibri" w:hAnsi="Times New Roman"/>
          <w:sz w:val="23"/>
          <w:szCs w:val="23"/>
        </w:rPr>
        <w:t>he school involve</w:t>
      </w:r>
      <w:r>
        <w:rPr>
          <w:rFonts w:ascii="Times New Roman" w:eastAsia="Calibri" w:hAnsi="Times New Roman"/>
          <w:sz w:val="23"/>
          <w:szCs w:val="23"/>
        </w:rPr>
        <w:t>s</w:t>
      </w:r>
      <w:r w:rsidRPr="0031519C">
        <w:rPr>
          <w:rFonts w:ascii="Times New Roman" w:eastAsia="Calibri" w:hAnsi="Times New Roman"/>
          <w:sz w:val="23"/>
          <w:szCs w:val="23"/>
        </w:rPr>
        <w:t xml:space="preserve"> parents</w:t>
      </w:r>
      <w:r w:rsidRPr="0031519C">
        <w:t xml:space="preserve"> </w:t>
      </w:r>
      <w:r>
        <w:rPr>
          <w:rFonts w:ascii="Times New Roman" w:eastAsia="Calibri" w:hAnsi="Times New Roman"/>
          <w:sz w:val="23"/>
          <w:szCs w:val="23"/>
        </w:rPr>
        <w:t>through:</w:t>
      </w:r>
      <w:r w:rsidRPr="0031519C">
        <w:rPr>
          <w:rFonts w:ascii="Times New Roman" w:eastAsia="Calibri" w:hAnsi="Times New Roman"/>
          <w:sz w:val="23"/>
          <w:szCs w:val="23"/>
        </w:rPr>
        <w:tab/>
      </w:r>
    </w:p>
    <w:p w14:paraId="065E8879" w14:textId="77777777" w:rsidR="0031519C" w:rsidRP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31519C">
        <w:rPr>
          <w:rFonts w:ascii="Times New Roman" w:eastAsia="Calibri" w:hAnsi="Times New Roman"/>
          <w:sz w:val="23"/>
          <w:szCs w:val="23"/>
        </w:rPr>
        <w:t>Monthly Coffee with the Principal</w:t>
      </w:r>
    </w:p>
    <w:p w14:paraId="73A62F45" w14:textId="77777777" w:rsidR="0031519C" w:rsidRP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31519C">
        <w:rPr>
          <w:rFonts w:ascii="Times New Roman" w:eastAsia="Calibri" w:hAnsi="Times New Roman"/>
          <w:sz w:val="23"/>
          <w:szCs w:val="23"/>
        </w:rPr>
        <w:t>Monthly SSC with public comment at the beginning of each meeting</w:t>
      </w:r>
    </w:p>
    <w:p w14:paraId="49705570" w14:textId="77777777" w:rsidR="0031519C" w:rsidRP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31519C">
        <w:rPr>
          <w:rFonts w:ascii="Times New Roman" w:eastAsia="Calibri" w:hAnsi="Times New Roman"/>
          <w:sz w:val="23"/>
          <w:szCs w:val="23"/>
        </w:rPr>
        <w:lastRenderedPageBreak/>
        <w:t>ELAC meetings a minimum of four times a year</w:t>
      </w:r>
    </w:p>
    <w:p w14:paraId="758A8EC3" w14:textId="77777777" w:rsidR="0031519C" w:rsidRPr="0031519C" w:rsidRDefault="0031519C" w:rsidP="0031519C">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31519C">
        <w:rPr>
          <w:rFonts w:ascii="Times New Roman" w:eastAsia="Calibri" w:hAnsi="Times New Roman"/>
          <w:sz w:val="23"/>
          <w:szCs w:val="23"/>
        </w:rPr>
        <w:t>Monthly SGT meetings</w:t>
      </w:r>
    </w:p>
    <w:p w14:paraId="5F93D050" w14:textId="77777777" w:rsidR="0031519C" w:rsidRPr="0031519C" w:rsidRDefault="0031519C"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31519C">
        <w:rPr>
          <w:rFonts w:ascii="Times New Roman" w:eastAsia="Calibri" w:hAnsi="Times New Roman"/>
          <w:sz w:val="23"/>
          <w:szCs w:val="23"/>
        </w:rPr>
        <w:t>Monthly Foundation meetings</w:t>
      </w:r>
    </w:p>
    <w:p w14:paraId="44AB8878"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parents of Title I, Part A students with timely information about Title I, Part A programs (ESSA Section 1116[c)(4][A]). How does the school provide the information?</w:t>
      </w:r>
    </w:p>
    <w:p w14:paraId="039F43A8" w14:textId="77777777" w:rsidR="006261FA" w:rsidRDefault="0030214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 xml:space="preserve">The school provides </w:t>
      </w:r>
      <w:r w:rsidRPr="00302145">
        <w:rPr>
          <w:rFonts w:ascii="Times New Roman" w:eastAsia="Calibri" w:hAnsi="Times New Roman"/>
          <w:sz w:val="23"/>
          <w:szCs w:val="23"/>
        </w:rPr>
        <w:t>parents of Title I, Part A students with timely information about Title I, Part A programs</w:t>
      </w:r>
      <w:r>
        <w:rPr>
          <w:rFonts w:ascii="Times New Roman" w:eastAsia="Calibri" w:hAnsi="Times New Roman"/>
          <w:sz w:val="23"/>
          <w:szCs w:val="23"/>
        </w:rPr>
        <w:t xml:space="preserve"> through:</w:t>
      </w:r>
    </w:p>
    <w:p w14:paraId="0FF33244" w14:textId="77777777" w:rsidR="00302145" w:rsidRDefault="0030214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proofErr w:type="spellStart"/>
      <w:r>
        <w:rPr>
          <w:rFonts w:ascii="Times New Roman" w:eastAsia="Calibri" w:hAnsi="Times New Roman"/>
          <w:sz w:val="23"/>
          <w:szCs w:val="23"/>
        </w:rPr>
        <w:t>EdConnect</w:t>
      </w:r>
      <w:proofErr w:type="spellEnd"/>
      <w:r>
        <w:rPr>
          <w:rFonts w:ascii="Times New Roman" w:eastAsia="Calibri" w:hAnsi="Times New Roman"/>
          <w:sz w:val="23"/>
          <w:szCs w:val="23"/>
        </w:rPr>
        <w:t xml:space="preserve"> phone messages</w:t>
      </w:r>
      <w:r w:rsidR="00F90ACC">
        <w:rPr>
          <w:rFonts w:ascii="Times New Roman" w:eastAsia="Calibri" w:hAnsi="Times New Roman"/>
          <w:sz w:val="23"/>
          <w:szCs w:val="23"/>
        </w:rPr>
        <w:t xml:space="preserve"> and texts</w:t>
      </w:r>
      <w:r>
        <w:rPr>
          <w:rFonts w:ascii="Times New Roman" w:eastAsia="Calibri" w:hAnsi="Times New Roman"/>
          <w:sz w:val="23"/>
          <w:szCs w:val="23"/>
        </w:rPr>
        <w:t xml:space="preserve"> in English and Spanish</w:t>
      </w:r>
    </w:p>
    <w:p w14:paraId="7FDC10F3" w14:textId="77777777" w:rsidR="00302145" w:rsidRDefault="0030214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School and Class Dojo App</w:t>
      </w:r>
    </w:p>
    <w:p w14:paraId="38832799" w14:textId="77777777" w:rsidR="00302145" w:rsidRDefault="00302145"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School Website</w:t>
      </w:r>
    </w:p>
    <w:p w14:paraId="1A92F306" w14:textId="77777777" w:rsidR="00302145" w:rsidRPr="006261FA" w:rsidRDefault="00F90ACC"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Calibri" w:hAnsi="Times New Roman"/>
          <w:sz w:val="23"/>
          <w:szCs w:val="23"/>
        </w:rPr>
        <w:t>SMORES app newsletter</w:t>
      </w:r>
    </w:p>
    <w:p w14:paraId="1281E9E0"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parents of Title I, Part A students with an explanation of the curriculum used at the school, the assessments used to measure student progress, and the proficiency levels students are expected to meet (ESSA Section 1116[c][4][B]). How does the school provide the information?</w:t>
      </w:r>
    </w:p>
    <w:p w14:paraId="1CF5EECC" w14:textId="77777777" w:rsidR="006261FA" w:rsidRDefault="00FA2DA8"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FA2DA8">
        <w:rPr>
          <w:rFonts w:ascii="Times New Roman" w:eastAsia="Calibri" w:hAnsi="Times New Roman"/>
          <w:sz w:val="23"/>
          <w:szCs w:val="23"/>
        </w:rPr>
        <w:t>The school provides parents of Title I, Part A students with an explanation of the curriculum used at the school, the assessments used to measure student progress, and the proficiency levels students are expected to meet</w:t>
      </w:r>
      <w:r>
        <w:rPr>
          <w:rFonts w:ascii="Times New Roman" w:eastAsia="Calibri" w:hAnsi="Times New Roman"/>
          <w:sz w:val="23"/>
          <w:szCs w:val="23"/>
        </w:rPr>
        <w:t xml:space="preserve"> through: </w:t>
      </w:r>
    </w:p>
    <w:p w14:paraId="21D6D955" w14:textId="77777777" w:rsid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FA2DA8">
        <w:rPr>
          <w:rFonts w:ascii="Times New Roman" w:eastAsia="Times New Roman" w:hAnsi="Times New Roman"/>
          <w:sz w:val="23"/>
          <w:szCs w:val="23"/>
        </w:rPr>
        <w:t>Curriculum Night: Teachers proved an overview of grade-level standards, curriculum, and assessment</w:t>
      </w:r>
    </w:p>
    <w:p w14:paraId="4A5C67D2" w14:textId="77777777" w:rsid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Twice yearly parent – teacher conferences</w:t>
      </w:r>
    </w:p>
    <w:p w14:paraId="5607CA3D" w14:textId="77777777" w:rsid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Teacher conferences upon request</w:t>
      </w:r>
    </w:p>
    <w:p w14:paraId="03E67608" w14:textId="77777777" w:rsid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Counseling conferences upon request</w:t>
      </w:r>
    </w:p>
    <w:p w14:paraId="3B4ACBA7" w14:textId="77777777" w:rsid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Parent Academic Workshops</w:t>
      </w:r>
    </w:p>
    <w:p w14:paraId="3F7388BB" w14:textId="77777777" w:rsidR="00FA2DA8" w:rsidRP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Times New Roman" w:hAnsi="Times New Roman"/>
          <w:sz w:val="23"/>
          <w:szCs w:val="23"/>
        </w:rPr>
        <w:t>Monthly Family Fridays</w:t>
      </w:r>
    </w:p>
    <w:p w14:paraId="4E513737" w14:textId="77777777" w:rsidR="00FA2DA8" w:rsidRP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FA2DA8">
        <w:rPr>
          <w:rFonts w:ascii="Times New Roman" w:eastAsia="Times New Roman" w:hAnsi="Times New Roman"/>
          <w:sz w:val="23"/>
          <w:szCs w:val="23"/>
        </w:rPr>
        <w:t>SSC: members review monthly data, curriculum, and assessment outcomes</w:t>
      </w:r>
    </w:p>
    <w:p w14:paraId="1CC0052F" w14:textId="77777777" w:rsidR="00FA2DA8" w:rsidRP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FA2DA8">
        <w:rPr>
          <w:rFonts w:ascii="Times New Roman" w:eastAsia="Times New Roman" w:hAnsi="Times New Roman"/>
          <w:sz w:val="23"/>
          <w:szCs w:val="23"/>
        </w:rPr>
        <w:t>ELAC: members review data, curriculum, and assessment outcomes</w:t>
      </w:r>
    </w:p>
    <w:p w14:paraId="0D93AB80" w14:textId="77777777" w:rsidR="00FA2DA8" w:rsidRP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FA2DA8">
        <w:rPr>
          <w:rFonts w:ascii="Times New Roman" w:eastAsia="Times New Roman" w:hAnsi="Times New Roman"/>
          <w:sz w:val="23"/>
          <w:szCs w:val="23"/>
        </w:rPr>
        <w:t>SGT: review data, curriculum, and assessment outcomes</w:t>
      </w:r>
    </w:p>
    <w:p w14:paraId="752715A7" w14:textId="77777777" w:rsidR="00FA2DA8" w:rsidRPr="006261FA"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FA2DA8">
        <w:rPr>
          <w:rFonts w:ascii="Times New Roman" w:eastAsia="Times New Roman" w:hAnsi="Times New Roman"/>
          <w:sz w:val="23"/>
          <w:szCs w:val="23"/>
        </w:rPr>
        <w:t>Coffee with the Principal: attendees review monthly, curriculum, and assessment outcomes</w:t>
      </w:r>
    </w:p>
    <w:p w14:paraId="7776A4CC"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If requested by parents of Title I, Part A students, the school provides opportunities for regular meetings that allow the parents to participate in decisions relating to the education of their children (ESSA Section 1116[c][4][C]). How does the school provide the opportunities?</w:t>
      </w:r>
    </w:p>
    <w:p w14:paraId="1D9D0D23" w14:textId="77777777" w:rsidR="00FA2DA8" w:rsidRDefault="00FA2DA8"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T</w:t>
      </w:r>
      <w:r w:rsidRPr="00FA2DA8">
        <w:rPr>
          <w:rFonts w:ascii="Times New Roman" w:eastAsia="Calibri" w:hAnsi="Times New Roman"/>
          <w:sz w:val="23"/>
          <w:szCs w:val="23"/>
        </w:rPr>
        <w:t>he school provides opportunities for regular meetings that allow the parents to participate in decisions relating to the education of their children</w:t>
      </w:r>
      <w:r>
        <w:rPr>
          <w:rFonts w:ascii="Times New Roman" w:eastAsia="Calibri" w:hAnsi="Times New Roman"/>
          <w:sz w:val="23"/>
          <w:szCs w:val="23"/>
        </w:rPr>
        <w:t xml:space="preserve">. Parents may request a meeting with the teacher </w:t>
      </w:r>
      <w:r>
        <w:rPr>
          <w:rFonts w:ascii="Times New Roman" w:eastAsia="Calibri" w:hAnsi="Times New Roman"/>
          <w:sz w:val="23"/>
          <w:szCs w:val="23"/>
        </w:rPr>
        <w:lastRenderedPageBreak/>
        <w:t xml:space="preserve">via phone call, class dojo and email during campus closure. In addition, parents </w:t>
      </w:r>
      <w:proofErr w:type="gramStart"/>
      <w:r>
        <w:rPr>
          <w:rFonts w:ascii="Times New Roman" w:eastAsia="Calibri" w:hAnsi="Times New Roman"/>
          <w:sz w:val="23"/>
          <w:szCs w:val="23"/>
        </w:rPr>
        <w:t>have the opportunity to</w:t>
      </w:r>
      <w:proofErr w:type="gramEnd"/>
      <w:r>
        <w:rPr>
          <w:rFonts w:ascii="Times New Roman" w:eastAsia="Calibri" w:hAnsi="Times New Roman"/>
          <w:sz w:val="23"/>
          <w:szCs w:val="23"/>
        </w:rPr>
        <w:t xml:space="preserve"> participate in or serve on various stakeholder committees such as:</w:t>
      </w:r>
    </w:p>
    <w:p w14:paraId="2D0DC844" w14:textId="77777777" w:rsidR="00FA2DA8" w:rsidRDefault="00FA2DA8"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SSC</w:t>
      </w:r>
    </w:p>
    <w:p w14:paraId="04C8964C" w14:textId="77777777" w:rsidR="00FA2DA8" w:rsidRDefault="00FA2DA8"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SGT</w:t>
      </w:r>
    </w:p>
    <w:p w14:paraId="1E3AA0ED" w14:textId="77777777" w:rsidR="00FA2DA8" w:rsidRDefault="00FA2DA8"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ELAC</w:t>
      </w:r>
    </w:p>
    <w:p w14:paraId="4A3C6A3B" w14:textId="77777777" w:rsidR="00FA2DA8" w:rsidRPr="006261FA" w:rsidRDefault="00FA2DA8"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Calibri" w:hAnsi="Times New Roman"/>
          <w:sz w:val="23"/>
          <w:szCs w:val="23"/>
        </w:rPr>
        <w:t>Foundation</w:t>
      </w:r>
    </w:p>
    <w:p w14:paraId="0AC433E0"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14:paraId="2406D512"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Title I, Part A parents with assistance in understanding the state’s academic content standards, assessments, and how to monitor and improve the achievement of their children (ESSA Section 1116[e][1]).</w:t>
      </w:r>
    </w:p>
    <w:p w14:paraId="3528CBF6" w14:textId="77777777" w:rsidR="00FA2DA8" w:rsidRP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FA2DA8">
        <w:rPr>
          <w:rFonts w:ascii="Times New Roman" w:eastAsia="Calibri" w:hAnsi="Times New Roman"/>
          <w:sz w:val="23"/>
          <w:szCs w:val="23"/>
        </w:rPr>
        <w:t>Curriculum Night: Teachers proved an overview of grade-level standards, curriculum, and assessment</w:t>
      </w:r>
    </w:p>
    <w:p w14:paraId="79256D96" w14:textId="77777777" w:rsidR="00FA2DA8" w:rsidRP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FA2DA8">
        <w:rPr>
          <w:rFonts w:ascii="Times New Roman" w:eastAsia="Calibri" w:hAnsi="Times New Roman"/>
          <w:sz w:val="23"/>
          <w:szCs w:val="23"/>
        </w:rPr>
        <w:t>Twice yearly parent – teacher conferences</w:t>
      </w:r>
    </w:p>
    <w:p w14:paraId="2BEA0FCD" w14:textId="77777777" w:rsidR="00FA2DA8" w:rsidRPr="00FA2DA8" w:rsidRDefault="00FA2DA8" w:rsidP="00FA2DA8">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FA2DA8">
        <w:rPr>
          <w:rFonts w:ascii="Times New Roman" w:eastAsia="Calibri" w:hAnsi="Times New Roman"/>
          <w:sz w:val="23"/>
          <w:szCs w:val="23"/>
        </w:rPr>
        <w:t>Teacher conferences upon request</w:t>
      </w:r>
    </w:p>
    <w:p w14:paraId="4D6CEC23" w14:textId="77777777" w:rsidR="006261FA" w:rsidRPr="006261FA" w:rsidRDefault="006261F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p>
    <w:p w14:paraId="66ABCB30"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Title I, Part A parents with materials and training to help them work with their children to improve their children's achievement (ESSA Section 1116[e][2]).</w:t>
      </w:r>
    </w:p>
    <w:p w14:paraId="679ECD6C" w14:textId="77777777" w:rsid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3E1B">
        <w:rPr>
          <w:rFonts w:ascii="Times New Roman" w:eastAsia="Calibri" w:hAnsi="Times New Roman"/>
          <w:sz w:val="23"/>
          <w:szCs w:val="23"/>
        </w:rPr>
        <w:t>Academic workshops</w:t>
      </w:r>
    </w:p>
    <w:p w14:paraId="523B9208" w14:textId="77777777" w:rsid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3E1B">
        <w:rPr>
          <w:rFonts w:ascii="Times New Roman" w:eastAsia="Calibri" w:hAnsi="Times New Roman"/>
          <w:sz w:val="23"/>
          <w:szCs w:val="23"/>
        </w:rPr>
        <w:t xml:space="preserve">Conferences with teacher, </w:t>
      </w:r>
      <w:proofErr w:type="gramStart"/>
      <w:r w:rsidRPr="007A3E1B">
        <w:rPr>
          <w:rFonts w:ascii="Times New Roman" w:eastAsia="Calibri" w:hAnsi="Times New Roman"/>
          <w:sz w:val="23"/>
          <w:szCs w:val="23"/>
        </w:rPr>
        <w:t>counselor</w:t>
      </w:r>
      <w:proofErr w:type="gramEnd"/>
      <w:r w:rsidRPr="007A3E1B">
        <w:rPr>
          <w:rFonts w:ascii="Times New Roman" w:eastAsia="Calibri" w:hAnsi="Times New Roman"/>
          <w:sz w:val="23"/>
          <w:szCs w:val="23"/>
        </w:rPr>
        <w:t xml:space="preserve"> or resource teacher upon request</w:t>
      </w:r>
    </w:p>
    <w:p w14:paraId="525E2907" w14:textId="77777777" w:rsid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3E1B">
        <w:rPr>
          <w:rFonts w:ascii="Times New Roman" w:eastAsia="Calibri" w:hAnsi="Times New Roman"/>
          <w:sz w:val="23"/>
          <w:szCs w:val="23"/>
        </w:rPr>
        <w:t>Books sent home with all students</w:t>
      </w:r>
    </w:p>
    <w:p w14:paraId="0158CF82" w14:textId="77777777" w:rsidR="007A3E1B" w:rsidRP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3E1B">
        <w:rPr>
          <w:rFonts w:ascii="Times New Roman" w:eastAsia="Calibri" w:hAnsi="Times New Roman"/>
          <w:sz w:val="23"/>
          <w:szCs w:val="23"/>
        </w:rPr>
        <w:t>Shared resources through:</w:t>
      </w:r>
    </w:p>
    <w:p w14:paraId="471D5929" w14:textId="77777777" w:rsidR="007A3E1B" w:rsidRP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 xml:space="preserve">     </w:t>
      </w:r>
      <w:r w:rsidRPr="007A3E1B">
        <w:rPr>
          <w:rFonts w:ascii="Times New Roman" w:eastAsia="Calibri" w:hAnsi="Times New Roman"/>
          <w:sz w:val="23"/>
          <w:szCs w:val="23"/>
        </w:rPr>
        <w:t xml:space="preserve">Academic websites: Achieve3000, </w:t>
      </w:r>
      <w:proofErr w:type="spellStart"/>
      <w:r w:rsidRPr="007A3E1B">
        <w:rPr>
          <w:rFonts w:ascii="Times New Roman" w:eastAsia="Calibri" w:hAnsi="Times New Roman"/>
          <w:sz w:val="23"/>
          <w:szCs w:val="23"/>
        </w:rPr>
        <w:t>SmartyAnts</w:t>
      </w:r>
      <w:proofErr w:type="spellEnd"/>
      <w:r w:rsidRPr="007A3E1B">
        <w:rPr>
          <w:rFonts w:ascii="Times New Roman" w:eastAsia="Calibri" w:hAnsi="Times New Roman"/>
          <w:sz w:val="23"/>
          <w:szCs w:val="23"/>
        </w:rPr>
        <w:t xml:space="preserve">, </w:t>
      </w:r>
      <w:proofErr w:type="spellStart"/>
      <w:r w:rsidRPr="007A3E1B">
        <w:rPr>
          <w:rFonts w:ascii="Times New Roman" w:eastAsia="Calibri" w:hAnsi="Times New Roman"/>
          <w:sz w:val="23"/>
          <w:szCs w:val="23"/>
        </w:rPr>
        <w:t>STMath</w:t>
      </w:r>
      <w:proofErr w:type="spellEnd"/>
      <w:r w:rsidRPr="007A3E1B">
        <w:rPr>
          <w:rFonts w:ascii="Times New Roman" w:eastAsia="Calibri" w:hAnsi="Times New Roman"/>
          <w:sz w:val="23"/>
          <w:szCs w:val="23"/>
        </w:rPr>
        <w:t xml:space="preserve"> </w:t>
      </w:r>
    </w:p>
    <w:p w14:paraId="4BF256CE" w14:textId="77777777" w:rsidR="007A3E1B" w:rsidRP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 xml:space="preserve">     </w:t>
      </w:r>
      <w:r w:rsidRPr="007A3E1B">
        <w:rPr>
          <w:rFonts w:ascii="Times New Roman" w:eastAsia="Calibri" w:hAnsi="Times New Roman"/>
          <w:sz w:val="23"/>
          <w:szCs w:val="23"/>
        </w:rPr>
        <w:t>School Website</w:t>
      </w:r>
    </w:p>
    <w:p w14:paraId="2AF90B22" w14:textId="77777777" w:rsidR="007A3E1B" w:rsidRP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 xml:space="preserve">     </w:t>
      </w:r>
      <w:r w:rsidRPr="007A3E1B">
        <w:rPr>
          <w:rFonts w:ascii="Times New Roman" w:eastAsia="Calibri" w:hAnsi="Times New Roman"/>
          <w:sz w:val="23"/>
          <w:szCs w:val="23"/>
        </w:rPr>
        <w:t>Classroom Online Platforms: Seesaw and Google Classrooms</w:t>
      </w:r>
    </w:p>
    <w:p w14:paraId="2F2CD937" w14:textId="77777777" w:rsidR="007A3E1B" w:rsidRP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 xml:space="preserve">     </w:t>
      </w:r>
      <w:r w:rsidRPr="007A3E1B">
        <w:rPr>
          <w:rFonts w:ascii="Times New Roman" w:eastAsia="Calibri" w:hAnsi="Times New Roman"/>
          <w:sz w:val="23"/>
          <w:szCs w:val="23"/>
        </w:rPr>
        <w:t>Class Dojo</w:t>
      </w:r>
    </w:p>
    <w:p w14:paraId="6695DFDB" w14:textId="77777777" w:rsidR="007A3E1B" w:rsidRPr="007A3E1B"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 xml:space="preserve">     </w:t>
      </w:r>
      <w:r w:rsidRPr="007A3E1B">
        <w:rPr>
          <w:rFonts w:ascii="Times New Roman" w:eastAsia="Calibri" w:hAnsi="Times New Roman"/>
          <w:sz w:val="23"/>
          <w:szCs w:val="23"/>
        </w:rPr>
        <w:t>Coffee with the Principal</w:t>
      </w:r>
    </w:p>
    <w:p w14:paraId="1EB9BC56" w14:textId="77777777" w:rsidR="006261FA" w:rsidRPr="006261FA" w:rsidRDefault="007A3E1B" w:rsidP="007A3E1B">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Calibri" w:hAnsi="Times New Roman"/>
          <w:sz w:val="23"/>
          <w:szCs w:val="23"/>
        </w:rPr>
        <w:t xml:space="preserve">     </w:t>
      </w:r>
      <w:r w:rsidRPr="007A3E1B">
        <w:rPr>
          <w:rFonts w:ascii="Times New Roman" w:eastAsia="Calibri" w:hAnsi="Times New Roman"/>
          <w:sz w:val="23"/>
          <w:szCs w:val="23"/>
        </w:rPr>
        <w:t>Family Fridays</w:t>
      </w:r>
    </w:p>
    <w:p w14:paraId="567AF8AC"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With the assistance of Title I, Part A parents, the school educates staff members in the value of parent contributions, and in how to work with parents as equal partners (ESSA Section 1116[e][3]).</w:t>
      </w:r>
    </w:p>
    <w:p w14:paraId="46A2B89F" w14:textId="77777777" w:rsid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Parent – teacher Conferences twice a year and upon request</w:t>
      </w:r>
    </w:p>
    <w:p w14:paraId="6B91994E"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lastRenderedPageBreak/>
        <w:t>ELAC Meetings a year</w:t>
      </w:r>
    </w:p>
    <w:p w14:paraId="4BB3349B"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Monthly Coffee with the Principal</w:t>
      </w:r>
    </w:p>
    <w:p w14:paraId="34F5EE1C" w14:textId="77777777" w:rsid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 xml:space="preserve">Monthly Foundation meetings </w:t>
      </w:r>
    </w:p>
    <w:p w14:paraId="59BC6CCE"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Monthly SSC Meetings</w:t>
      </w:r>
    </w:p>
    <w:p w14:paraId="2CA7035D"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Monthly SGT Meetings</w:t>
      </w:r>
    </w:p>
    <w:p w14:paraId="1E38C92D" w14:textId="77777777" w:rsidR="007A0841" w:rsidRPr="007A0841" w:rsidRDefault="00F90ACC"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Monthly</w:t>
      </w:r>
      <w:r w:rsidR="007A0841">
        <w:rPr>
          <w:rFonts w:ascii="Times New Roman" w:eastAsia="Calibri" w:hAnsi="Times New Roman"/>
          <w:sz w:val="23"/>
          <w:szCs w:val="23"/>
        </w:rPr>
        <w:t xml:space="preserve"> </w:t>
      </w:r>
      <w:r w:rsidR="007A0841" w:rsidRPr="007A0841">
        <w:rPr>
          <w:rFonts w:ascii="Times New Roman" w:eastAsia="Calibri" w:hAnsi="Times New Roman"/>
          <w:sz w:val="23"/>
          <w:szCs w:val="23"/>
        </w:rPr>
        <w:t>Counseling Workshops</w:t>
      </w:r>
    </w:p>
    <w:p w14:paraId="038A7448" w14:textId="77777777" w:rsidR="006261FA" w:rsidRPr="006261FA"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Calibri" w:hAnsi="Times New Roman"/>
          <w:sz w:val="23"/>
          <w:szCs w:val="23"/>
        </w:rPr>
        <w:t>Counseling Center for parent and family outreach</w:t>
      </w:r>
    </w:p>
    <w:p w14:paraId="719B92B8"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w:t>
      </w:r>
    </w:p>
    <w:p w14:paraId="78588F42"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When campus is reopened:</w:t>
      </w:r>
    </w:p>
    <w:p w14:paraId="787CBEE6"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Parent Room (when campus reopens)</w:t>
      </w:r>
    </w:p>
    <w:p w14:paraId="64B47B5B"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Classroom or Campus Volunteer program</w:t>
      </w:r>
    </w:p>
    <w:p w14:paraId="7AED515C"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Everyone a Reader Program</w:t>
      </w:r>
    </w:p>
    <w:p w14:paraId="7D57278F"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 xml:space="preserve">Monthly Family Friday </w:t>
      </w:r>
    </w:p>
    <w:p w14:paraId="1395A3F2" w14:textId="77777777" w:rsid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Wellness Center</w:t>
      </w:r>
    </w:p>
    <w:p w14:paraId="6EBF2C4A"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Honor Roll by trimester</w:t>
      </w:r>
    </w:p>
    <w:p w14:paraId="3713079F"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Monthly Attendance Assemblies</w:t>
      </w:r>
    </w:p>
    <w:p w14:paraId="70183899"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Counseling Center</w:t>
      </w:r>
    </w:p>
    <w:p w14:paraId="6C403D9D"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Partnerships for Social Emotional and Mental Health Counseling through SAY San Diego</w:t>
      </w:r>
    </w:p>
    <w:p w14:paraId="7788AFEF"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 xml:space="preserve">Partnerships for Social Emotional and Mental Health Counseling through SDSU </w:t>
      </w:r>
    </w:p>
    <w:p w14:paraId="51D2666C" w14:textId="77777777" w:rsid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DEEP: parenting classes, reading classes, and 1,000 Books before Kindergarten</w:t>
      </w:r>
      <w:r w:rsidR="00F90ACC">
        <w:rPr>
          <w:rFonts w:ascii="Times New Roman" w:eastAsia="Calibri" w:hAnsi="Times New Roman"/>
          <w:sz w:val="23"/>
          <w:szCs w:val="23"/>
        </w:rPr>
        <w:t>; Motiva Parenting Classes</w:t>
      </w:r>
    </w:p>
    <w:p w14:paraId="0FB02E28" w14:textId="77777777" w:rsidR="006261FA"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Pr>
          <w:rFonts w:ascii="Times New Roman" w:eastAsia="Calibri" w:hAnsi="Times New Roman"/>
          <w:sz w:val="23"/>
          <w:szCs w:val="23"/>
        </w:rPr>
        <w:t>UCSD Wellness Canter: Nutrition Pantry Program</w:t>
      </w:r>
    </w:p>
    <w:p w14:paraId="74E75DBD" w14:textId="77777777" w:rsidR="007A0841" w:rsidRPr="006261FA"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Calibri" w:hAnsi="Times New Roman"/>
          <w:sz w:val="23"/>
          <w:szCs w:val="23"/>
        </w:rPr>
        <w:t>Backpacks4Kids program</w:t>
      </w:r>
    </w:p>
    <w:p w14:paraId="6B04181D" w14:textId="77777777" w:rsidR="006261FA" w:rsidRPr="006261FA" w:rsidRDefault="006261FA" w:rsidP="006261FA">
      <w:pPr>
        <w:spacing w:before="240"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support for parental involvement activities requested by Title I, Part A parents (ESSA Section 1116[e][14]).</w:t>
      </w:r>
    </w:p>
    <w:p w14:paraId="171E0580"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t>When campus is reopened:</w:t>
      </w:r>
    </w:p>
    <w:p w14:paraId="75C5C7CE"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t>Parent Room (when campus reopens)</w:t>
      </w:r>
    </w:p>
    <w:p w14:paraId="3F8F0E8A"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t>Classroom or Campus Volunteer program</w:t>
      </w:r>
    </w:p>
    <w:p w14:paraId="6E2DA2C4"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t>Everyone a Reader Program</w:t>
      </w:r>
    </w:p>
    <w:p w14:paraId="67CA22DA"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lastRenderedPageBreak/>
        <w:t xml:space="preserve">Monthly Family Friday </w:t>
      </w:r>
    </w:p>
    <w:p w14:paraId="50A7E388"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t>Wellness Center</w:t>
      </w:r>
    </w:p>
    <w:p w14:paraId="53D0A62E"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t>Honor Roll by trimester</w:t>
      </w:r>
    </w:p>
    <w:p w14:paraId="06842162"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t>Monthly Attendance Assemblies</w:t>
      </w:r>
    </w:p>
    <w:p w14:paraId="16016AF2" w14:textId="77777777" w:rsidR="006261FA" w:rsidRPr="006261FA"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Times New Roman" w:hAnsi="Times New Roman"/>
          <w:sz w:val="23"/>
          <w:szCs w:val="23"/>
        </w:rPr>
        <w:t>Counseling Center</w:t>
      </w:r>
    </w:p>
    <w:p w14:paraId="4F707E2F" w14:textId="77777777" w:rsidR="009A193F" w:rsidRPr="006261FA" w:rsidRDefault="006261FA" w:rsidP="009A193F">
      <w:pPr>
        <w:tabs>
          <w:tab w:val="left" w:pos="2880"/>
        </w:tabs>
        <w:spacing w:after="160" w:line="259" w:lineRule="auto"/>
        <w:rPr>
          <w:rFonts w:ascii="Times New Roman" w:eastAsia="Calibri" w:hAnsi="Times New Roman"/>
          <w:sz w:val="23"/>
          <w:szCs w:val="23"/>
        </w:rPr>
      </w:pPr>
      <w:r w:rsidRPr="006261FA">
        <w:rPr>
          <w:rFonts w:ascii="Times New Roman" w:eastAsia="Calibri" w:hAnsi="Times New Roman"/>
          <w:sz w:val="23"/>
          <w:szCs w:val="23"/>
        </w:rPr>
        <w:t>The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14:paraId="29A5BABA"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All communication provided in English and Spanish and other languages as needed</w:t>
      </w:r>
    </w:p>
    <w:p w14:paraId="55F92964"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Communication provided in both written and spoken English and Spanish</w:t>
      </w:r>
    </w:p>
    <w:p w14:paraId="52B5C788" w14:textId="77777777" w:rsidR="007A0841" w:rsidRPr="007A0841"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Calibri" w:hAnsi="Times New Roman"/>
          <w:sz w:val="23"/>
          <w:szCs w:val="23"/>
        </w:rPr>
      </w:pPr>
      <w:r w:rsidRPr="007A0841">
        <w:rPr>
          <w:rFonts w:ascii="Times New Roman" w:eastAsia="Calibri" w:hAnsi="Times New Roman"/>
          <w:sz w:val="23"/>
          <w:szCs w:val="23"/>
        </w:rPr>
        <w:t>Interpretation provided for meetings</w:t>
      </w:r>
    </w:p>
    <w:p w14:paraId="22B47CF5" w14:textId="77777777" w:rsidR="009A193F" w:rsidRPr="0091093C" w:rsidRDefault="007A0841" w:rsidP="007A0841">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sidRPr="007A0841">
        <w:rPr>
          <w:rFonts w:ascii="Times New Roman" w:eastAsia="Calibri" w:hAnsi="Times New Roman"/>
          <w:sz w:val="23"/>
          <w:szCs w:val="23"/>
        </w:rPr>
        <w:t>Accessibility to all meeting rooms</w:t>
      </w:r>
    </w:p>
    <w:p w14:paraId="012A8099" w14:textId="77777777" w:rsidR="009A193F" w:rsidRPr="006261FA" w:rsidRDefault="009A193F" w:rsidP="009A193F">
      <w:pPr>
        <w:tabs>
          <w:tab w:val="left" w:pos="2880"/>
        </w:tabs>
        <w:spacing w:after="160" w:line="259" w:lineRule="auto"/>
        <w:rPr>
          <w:rFonts w:ascii="Times New Roman" w:eastAsia="Calibri" w:hAnsi="Times New Roman"/>
          <w:sz w:val="23"/>
          <w:szCs w:val="23"/>
        </w:rPr>
      </w:pPr>
      <w:r w:rsidRPr="009A193F">
        <w:rPr>
          <w:rFonts w:ascii="Times New Roman" w:eastAsia="Calibri" w:hAnsi="Times New Roman"/>
          <w:sz w:val="23"/>
          <w:szCs w:val="23"/>
        </w:rPr>
        <w:t xml:space="preserve">If the schoolwide program plan is not satisfactory to the parents of participating children, the school submits any parent comments on the plan when the school makes the plan available to the local educational agency.  </w:t>
      </w:r>
    </w:p>
    <w:p w14:paraId="56942CE5" w14:textId="77777777" w:rsidR="009A193F" w:rsidRPr="009A193F" w:rsidRDefault="007A0841" w:rsidP="009A193F">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rPr>
          <w:rFonts w:ascii="Times New Roman" w:eastAsia="Times New Roman" w:hAnsi="Times New Roman"/>
          <w:sz w:val="23"/>
          <w:szCs w:val="23"/>
        </w:rPr>
      </w:pPr>
      <w:r>
        <w:rPr>
          <w:rFonts w:ascii="Times New Roman" w:eastAsia="Calibri" w:hAnsi="Times New Roman"/>
          <w:sz w:val="23"/>
          <w:szCs w:val="23"/>
        </w:rPr>
        <w:t xml:space="preserve">Parent input throughout the year is shared at monthly SSC meetings for input on changes to </w:t>
      </w:r>
      <w:proofErr w:type="gramStart"/>
      <w:r>
        <w:rPr>
          <w:rFonts w:ascii="Times New Roman" w:eastAsia="Calibri" w:hAnsi="Times New Roman"/>
          <w:sz w:val="23"/>
          <w:szCs w:val="23"/>
        </w:rPr>
        <w:t>SPSA .</w:t>
      </w:r>
      <w:proofErr w:type="gramEnd"/>
    </w:p>
    <w:p w14:paraId="0D8B39B1" w14:textId="77777777" w:rsidR="009A193F" w:rsidRPr="006261FA" w:rsidRDefault="009A193F" w:rsidP="006261FA">
      <w:pPr>
        <w:tabs>
          <w:tab w:val="left" w:pos="2880"/>
        </w:tabs>
        <w:spacing w:after="160" w:line="259" w:lineRule="auto"/>
        <w:rPr>
          <w:rFonts w:ascii="Times New Roman" w:eastAsia="Calibri" w:hAnsi="Times New Roman"/>
          <w:sz w:val="23"/>
          <w:szCs w:val="23"/>
        </w:rPr>
      </w:pPr>
    </w:p>
    <w:p w14:paraId="3130FAD7" w14:textId="1A0F853D" w:rsidR="006261FA" w:rsidRPr="006261FA" w:rsidRDefault="006261FA" w:rsidP="006261FA">
      <w:pPr>
        <w:spacing w:before="240" w:after="160"/>
        <w:rPr>
          <w:rFonts w:ascii="Times New Roman" w:eastAsia="Calibri" w:hAnsi="Times New Roman"/>
          <w:sz w:val="23"/>
          <w:szCs w:val="23"/>
        </w:rPr>
      </w:pPr>
      <w:r w:rsidRPr="006261FA">
        <w:rPr>
          <w:rFonts w:ascii="Times New Roman" w:eastAsia="Calibri" w:hAnsi="Times New Roman"/>
          <w:sz w:val="23"/>
          <w:szCs w:val="23"/>
        </w:rPr>
        <w:t xml:space="preserve">This policy was adopted </w:t>
      </w:r>
      <w:r>
        <w:rPr>
          <w:rFonts w:ascii="Times New Roman" w:eastAsia="Calibri" w:hAnsi="Times New Roman"/>
          <w:sz w:val="23"/>
          <w:szCs w:val="23"/>
        </w:rPr>
        <w:t>by</w:t>
      </w:r>
      <w:r w:rsidRPr="006261FA">
        <w:rPr>
          <w:rFonts w:ascii="Times New Roman" w:eastAsia="Calibri" w:hAnsi="Times New Roman"/>
          <w:sz w:val="23"/>
          <w:szCs w:val="23"/>
        </w:rPr>
        <w:t xml:space="preserve"> </w:t>
      </w:r>
      <w:r w:rsidR="007A0841">
        <w:rPr>
          <w:rFonts w:ascii="Times New Roman" w:eastAsia="Calibri" w:hAnsi="Times New Roman"/>
          <w:sz w:val="23"/>
          <w:szCs w:val="23"/>
          <w:shd w:val="clear" w:color="auto" w:fill="D0CECE"/>
        </w:rPr>
        <w:t xml:space="preserve">Encanto </w:t>
      </w:r>
      <w:r w:rsidR="007A0841" w:rsidRPr="000F570E">
        <w:rPr>
          <w:rFonts w:ascii="Times New Roman" w:eastAsia="Calibri" w:hAnsi="Times New Roman"/>
          <w:sz w:val="23"/>
          <w:szCs w:val="23"/>
          <w:shd w:val="clear" w:color="auto" w:fill="D0CECE"/>
        </w:rPr>
        <w:t xml:space="preserve">Elementary </w:t>
      </w:r>
      <w:r w:rsidRPr="000F570E">
        <w:rPr>
          <w:rFonts w:ascii="Times New Roman" w:eastAsia="Calibri" w:hAnsi="Times New Roman"/>
          <w:sz w:val="23"/>
          <w:szCs w:val="23"/>
        </w:rPr>
        <w:t xml:space="preserve">on </w:t>
      </w:r>
      <w:r w:rsidR="000F570E">
        <w:rPr>
          <w:rFonts w:ascii="Times New Roman" w:eastAsia="Calibri" w:hAnsi="Times New Roman"/>
          <w:sz w:val="23"/>
          <w:szCs w:val="23"/>
          <w:shd w:val="clear" w:color="auto" w:fill="D0CECE"/>
        </w:rPr>
        <w:t>May 4, 2022</w:t>
      </w:r>
      <w:r w:rsidR="007A0841">
        <w:rPr>
          <w:rFonts w:ascii="Times New Roman" w:eastAsia="Calibri" w:hAnsi="Times New Roman"/>
          <w:sz w:val="23"/>
          <w:szCs w:val="23"/>
          <w:shd w:val="clear" w:color="auto" w:fill="D0CECE"/>
        </w:rPr>
        <w:t xml:space="preserve"> </w:t>
      </w:r>
      <w:r w:rsidRPr="006261FA">
        <w:rPr>
          <w:rFonts w:ascii="Times New Roman" w:eastAsia="Calibri" w:hAnsi="Times New Roman"/>
          <w:sz w:val="23"/>
          <w:szCs w:val="23"/>
        </w:rPr>
        <w:t xml:space="preserve">and will be in effect for the period of </w:t>
      </w:r>
      <w:r w:rsidR="00F90ACC">
        <w:rPr>
          <w:rFonts w:ascii="Times New Roman" w:eastAsia="Calibri" w:hAnsi="Times New Roman"/>
          <w:sz w:val="23"/>
          <w:szCs w:val="23"/>
          <w:shd w:val="clear" w:color="auto" w:fill="D0CECE"/>
        </w:rPr>
        <w:t xml:space="preserve">the </w:t>
      </w:r>
      <w:r w:rsidR="007C07C0">
        <w:rPr>
          <w:rFonts w:ascii="Times New Roman" w:eastAsia="Calibri" w:hAnsi="Times New Roman"/>
          <w:sz w:val="23"/>
          <w:szCs w:val="23"/>
          <w:shd w:val="clear" w:color="auto" w:fill="D0CECE"/>
        </w:rPr>
        <w:t>2022-</w:t>
      </w:r>
      <w:proofErr w:type="gramStart"/>
      <w:r w:rsidR="007C07C0">
        <w:rPr>
          <w:rFonts w:ascii="Times New Roman" w:eastAsia="Calibri" w:hAnsi="Times New Roman"/>
          <w:sz w:val="23"/>
          <w:szCs w:val="23"/>
          <w:shd w:val="clear" w:color="auto" w:fill="D0CECE"/>
        </w:rPr>
        <w:t xml:space="preserve">23 </w:t>
      </w:r>
      <w:r w:rsidR="007A0841">
        <w:rPr>
          <w:rFonts w:ascii="Times New Roman" w:eastAsia="Calibri" w:hAnsi="Times New Roman"/>
          <w:sz w:val="23"/>
          <w:szCs w:val="23"/>
          <w:shd w:val="clear" w:color="auto" w:fill="D0CECE"/>
        </w:rPr>
        <w:t xml:space="preserve"> school</w:t>
      </w:r>
      <w:proofErr w:type="gramEnd"/>
      <w:r w:rsidR="007A0841">
        <w:rPr>
          <w:rFonts w:ascii="Times New Roman" w:eastAsia="Calibri" w:hAnsi="Times New Roman"/>
          <w:sz w:val="23"/>
          <w:szCs w:val="23"/>
          <w:shd w:val="clear" w:color="auto" w:fill="D0CECE"/>
        </w:rPr>
        <w:t xml:space="preserve"> year</w:t>
      </w:r>
      <w:r w:rsidR="00F90ACC">
        <w:rPr>
          <w:rFonts w:ascii="Times New Roman" w:eastAsia="Calibri" w:hAnsi="Times New Roman"/>
          <w:sz w:val="23"/>
          <w:szCs w:val="23"/>
          <w:shd w:val="clear" w:color="auto" w:fill="D0CECE"/>
        </w:rPr>
        <w:t>.</w:t>
      </w:r>
    </w:p>
    <w:p w14:paraId="3F13E525" w14:textId="6487FF4D" w:rsidR="006261FA" w:rsidRPr="006261FA" w:rsidRDefault="006261FA" w:rsidP="006261FA">
      <w:pPr>
        <w:spacing w:before="240" w:after="360"/>
        <w:rPr>
          <w:rFonts w:ascii="Times New Roman" w:eastAsia="Calibri" w:hAnsi="Times New Roman"/>
          <w:noProof/>
          <w:sz w:val="23"/>
          <w:szCs w:val="23"/>
        </w:rPr>
      </w:pPr>
      <w:r w:rsidRPr="006261FA">
        <w:rPr>
          <w:rFonts w:ascii="Times New Roman" w:eastAsia="Calibri" w:hAnsi="Times New Roman"/>
          <w:sz w:val="23"/>
          <w:szCs w:val="23"/>
        </w:rPr>
        <w:t>The school will distribute the policy to all parents of students participating in the Title I, Part A program on, or before:</w:t>
      </w:r>
      <w:r w:rsidRPr="006261FA">
        <w:rPr>
          <w:rFonts w:ascii="Times New Roman" w:eastAsia="Calibri" w:hAnsi="Times New Roman"/>
          <w:noProof/>
          <w:sz w:val="23"/>
          <w:szCs w:val="23"/>
        </w:rPr>
        <w:t xml:space="preserve"> </w:t>
      </w:r>
      <w:r w:rsidR="007A0841">
        <w:rPr>
          <w:rFonts w:ascii="Times New Roman" w:eastAsia="Calibri" w:hAnsi="Times New Roman"/>
          <w:noProof/>
          <w:sz w:val="23"/>
          <w:szCs w:val="23"/>
          <w:shd w:val="clear" w:color="auto" w:fill="D0CECE"/>
        </w:rPr>
        <w:t xml:space="preserve">October </w:t>
      </w:r>
      <w:r w:rsidR="000F570E">
        <w:rPr>
          <w:rFonts w:ascii="Times New Roman" w:eastAsia="Calibri" w:hAnsi="Times New Roman"/>
          <w:noProof/>
          <w:sz w:val="23"/>
          <w:szCs w:val="23"/>
          <w:shd w:val="clear" w:color="auto" w:fill="D0CECE"/>
        </w:rPr>
        <w:t>16</w:t>
      </w:r>
      <w:r w:rsidR="007A0841">
        <w:rPr>
          <w:rFonts w:ascii="Times New Roman" w:eastAsia="Calibri" w:hAnsi="Times New Roman"/>
          <w:noProof/>
          <w:sz w:val="23"/>
          <w:szCs w:val="23"/>
          <w:shd w:val="clear" w:color="auto" w:fill="D0CECE"/>
        </w:rPr>
        <w:t>, 202</w:t>
      </w:r>
      <w:r w:rsidR="000F570E">
        <w:rPr>
          <w:rFonts w:ascii="Times New Roman" w:eastAsia="Calibri" w:hAnsi="Times New Roman"/>
          <w:noProof/>
          <w:sz w:val="23"/>
          <w:szCs w:val="23"/>
          <w:shd w:val="clear" w:color="auto" w:fill="D0CECE"/>
        </w:rPr>
        <w:t>2</w:t>
      </w:r>
      <w:r w:rsidR="00F90ACC">
        <w:rPr>
          <w:rFonts w:ascii="Times New Roman" w:eastAsia="Calibri" w:hAnsi="Times New Roman"/>
          <w:noProof/>
          <w:sz w:val="23"/>
          <w:szCs w:val="23"/>
          <w:shd w:val="clear" w:color="auto" w:fill="D0CECE"/>
        </w:rPr>
        <w:t>.</w:t>
      </w:r>
    </w:p>
    <w:p w14:paraId="794A8A83" w14:textId="77777777" w:rsidR="006261FA" w:rsidRDefault="00BE79EB"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60" w:line="259" w:lineRule="auto"/>
        <w:ind w:right="5670"/>
        <w:rPr>
          <w:rFonts w:ascii="Times New Roman" w:eastAsia="Calibri" w:hAnsi="Times New Roman"/>
          <w:noProof/>
          <w:sz w:val="23"/>
          <w:szCs w:val="23"/>
        </w:rPr>
      </w:pPr>
      <w:r>
        <w:rPr>
          <w:rFonts w:ascii="Times New Roman" w:eastAsia="Calibri" w:hAnsi="Times New Roman"/>
          <w:sz w:val="23"/>
          <w:szCs w:val="23"/>
        </w:rPr>
        <w:t>Audra Mandler, Principal</w:t>
      </w:r>
    </w:p>
    <w:p w14:paraId="3BB0CE22" w14:textId="77777777" w:rsidR="00D205AC" w:rsidRPr="007C07C0" w:rsidRDefault="00BE79EB" w:rsidP="006261FA">
      <w:pPr>
        <w:spacing w:after="240"/>
        <w:rPr>
          <w:rFonts w:ascii="Times New Roman" w:eastAsia="Calibri" w:hAnsi="Times New Roman"/>
          <w:sz w:val="23"/>
          <w:szCs w:val="23"/>
          <w:highlight w:val="yellow"/>
        </w:rPr>
      </w:pPr>
      <w:r w:rsidRPr="007C07C0">
        <w:rPr>
          <w:rFonts w:ascii="Times New Roman" w:eastAsia="Calibri" w:hAnsi="Times New Roman"/>
          <w:sz w:val="23"/>
          <w:szCs w:val="23"/>
          <w:highlight w:val="yellow"/>
        </w:rPr>
        <w:t>/Audra Mandler/</w:t>
      </w:r>
    </w:p>
    <w:p w14:paraId="08E0C2A6" w14:textId="7CD5EE25" w:rsidR="006261FA" w:rsidRPr="006261FA" w:rsidRDefault="00E95BBA" w:rsidP="006261FA">
      <w:pPr>
        <w:pBdr>
          <w:top w:val="single" w:sz="4" w:space="1" w:color="auto"/>
          <w:left w:val="single" w:sz="4" w:space="4" w:color="auto"/>
          <w:bottom w:val="single" w:sz="4" w:space="1" w:color="auto"/>
          <w:right w:val="single" w:sz="4" w:space="4" w:color="auto"/>
        </w:pBdr>
        <w:shd w:val="clear" w:color="auto" w:fill="D0CECE"/>
        <w:tabs>
          <w:tab w:val="left" w:pos="7380"/>
        </w:tabs>
        <w:spacing w:after="120" w:line="259" w:lineRule="auto"/>
        <w:rPr>
          <w:rFonts w:ascii="Times New Roman" w:eastAsia="Times New Roman" w:hAnsi="Times New Roman"/>
          <w:sz w:val="23"/>
          <w:szCs w:val="23"/>
        </w:rPr>
      </w:pPr>
      <w:r w:rsidRPr="007C07C0">
        <w:rPr>
          <w:rFonts w:ascii="Times New Roman" w:eastAsia="Calibri" w:hAnsi="Times New Roman"/>
          <w:sz w:val="23"/>
          <w:szCs w:val="23"/>
          <w:highlight w:val="yellow"/>
        </w:rPr>
        <w:t xml:space="preserve">September </w:t>
      </w:r>
      <w:r w:rsidR="000F570E">
        <w:rPr>
          <w:rFonts w:ascii="Times New Roman" w:eastAsia="Calibri" w:hAnsi="Times New Roman"/>
          <w:sz w:val="23"/>
          <w:szCs w:val="23"/>
          <w:highlight w:val="yellow"/>
        </w:rPr>
        <w:t>30</w:t>
      </w:r>
      <w:r w:rsidR="00F90ACC" w:rsidRPr="007C07C0">
        <w:rPr>
          <w:rFonts w:ascii="Times New Roman" w:eastAsia="Calibri" w:hAnsi="Times New Roman"/>
          <w:sz w:val="23"/>
          <w:szCs w:val="23"/>
          <w:highlight w:val="yellow"/>
        </w:rPr>
        <w:t>, 202</w:t>
      </w:r>
      <w:r w:rsidR="000F570E">
        <w:rPr>
          <w:rFonts w:ascii="Times New Roman" w:eastAsia="Calibri" w:hAnsi="Times New Roman"/>
          <w:sz w:val="23"/>
          <w:szCs w:val="23"/>
        </w:rPr>
        <w:t>2</w:t>
      </w:r>
    </w:p>
    <w:p w14:paraId="31981B0B" w14:textId="77777777" w:rsidR="006261FA" w:rsidRPr="00865B23" w:rsidRDefault="006261FA" w:rsidP="006D4B1A">
      <w:pPr>
        <w:spacing w:before="120"/>
        <w:rPr>
          <w:rFonts w:ascii="Times New Roman" w:eastAsia="Times New Roman" w:hAnsi="Times New Roman"/>
          <w:color w:val="000000"/>
          <w:sz w:val="23"/>
          <w:szCs w:val="23"/>
        </w:rPr>
      </w:pPr>
    </w:p>
    <w:p w14:paraId="33524C70" w14:textId="77777777" w:rsidR="005B7582" w:rsidRPr="00C2492E" w:rsidRDefault="005B7582" w:rsidP="005B7582">
      <w:pPr>
        <w:pStyle w:val="BodyTextIndent3"/>
        <w:ind w:left="0"/>
        <w:rPr>
          <w:i w:val="0"/>
          <w:smallCaps/>
          <w:spacing w:val="30"/>
          <w:sz w:val="23"/>
          <w:szCs w:val="23"/>
        </w:rPr>
      </w:pPr>
    </w:p>
    <w:p w14:paraId="774B3D8D" w14:textId="77777777" w:rsidR="008543B0" w:rsidRPr="00C2492E" w:rsidRDefault="008543B0" w:rsidP="00B63116">
      <w:pPr>
        <w:pStyle w:val="BodyTextIndent3"/>
        <w:ind w:left="-270"/>
        <w:jc w:val="center"/>
        <w:rPr>
          <w:b/>
          <w:i w:val="0"/>
          <w:smallCaps/>
          <w:spacing w:val="30"/>
          <w:sz w:val="23"/>
          <w:szCs w:val="23"/>
        </w:rPr>
      </w:pPr>
    </w:p>
    <w:sectPr w:rsidR="008543B0" w:rsidRPr="00C2492E" w:rsidSect="003827FB">
      <w:headerReference w:type="even" r:id="rId10"/>
      <w:headerReference w:type="default" r:id="rId11"/>
      <w:footerReference w:type="default" r:id="rId12"/>
      <w:headerReference w:type="first" r:id="rId13"/>
      <w:pgSz w:w="12240" w:h="15840"/>
      <w:pgMar w:top="990" w:right="1440" w:bottom="450" w:left="1440" w:header="630" w:footer="892" w:gutter="0"/>
      <w:pgNumType w:start="9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7263" w14:textId="77777777" w:rsidR="001E294C" w:rsidRDefault="001E294C">
      <w:r>
        <w:separator/>
      </w:r>
    </w:p>
  </w:endnote>
  <w:endnote w:type="continuationSeparator" w:id="0">
    <w:p w14:paraId="37EF4F56" w14:textId="77777777" w:rsidR="001E294C" w:rsidRDefault="001E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8726" w14:textId="77777777" w:rsidR="001E294C" w:rsidRPr="00865B23" w:rsidRDefault="00865B23" w:rsidP="00865B23">
    <w:pPr>
      <w:pStyle w:val="Footer"/>
      <w:tabs>
        <w:tab w:val="clear" w:pos="4320"/>
        <w:tab w:val="clear" w:pos="8640"/>
        <w:tab w:val="right" w:pos="9360"/>
      </w:tabs>
    </w:pPr>
    <w:r>
      <w:tab/>
      <w:t xml:space="preserve">Page </w:t>
    </w:r>
    <w:sdt>
      <w:sdtPr>
        <w:id w:val="17793669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0ACC">
          <w:rPr>
            <w:noProof/>
          </w:rPr>
          <w:t>105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B979" w14:textId="77777777" w:rsidR="001E294C" w:rsidRDefault="001E294C">
      <w:r>
        <w:separator/>
      </w:r>
    </w:p>
  </w:footnote>
  <w:footnote w:type="continuationSeparator" w:id="0">
    <w:p w14:paraId="2CCCE668" w14:textId="77777777" w:rsidR="001E294C" w:rsidRDefault="001E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DD36" w14:textId="77777777" w:rsidR="00B11A97" w:rsidRDefault="00B11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43D4" w14:textId="77777777" w:rsidR="001E294C" w:rsidRPr="003C4B09" w:rsidRDefault="001E294C" w:rsidP="001765E7">
    <w:pPr>
      <w:pStyle w:val="Header"/>
      <w:tabs>
        <w:tab w:val="clear" w:pos="4320"/>
        <w:tab w:val="clear" w:pos="8640"/>
        <w:tab w:val="right" w:pos="9360"/>
      </w:tabs>
      <w:jc w:val="right"/>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8A21" w14:textId="77777777" w:rsidR="00B11A97" w:rsidRDefault="00B11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15D7EC6"/>
    <w:multiLevelType w:val="hybridMultilevel"/>
    <w:tmpl w:val="40F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236E"/>
    <w:multiLevelType w:val="hybridMultilevel"/>
    <w:tmpl w:val="31D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365E5"/>
    <w:multiLevelType w:val="hybridMultilevel"/>
    <w:tmpl w:val="7BA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3A63"/>
    <w:multiLevelType w:val="multilevel"/>
    <w:tmpl w:val="39B680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651FA"/>
    <w:multiLevelType w:val="hybridMultilevel"/>
    <w:tmpl w:val="D28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450B2"/>
    <w:multiLevelType w:val="multilevel"/>
    <w:tmpl w:val="ECAE504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11778"/>
    <w:multiLevelType w:val="hybridMultilevel"/>
    <w:tmpl w:val="A2006A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D7201"/>
    <w:multiLevelType w:val="hybridMultilevel"/>
    <w:tmpl w:val="B8BEF284"/>
    <w:lvl w:ilvl="0" w:tplc="C60C4F9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ED34C6"/>
    <w:multiLevelType w:val="hybridMultilevel"/>
    <w:tmpl w:val="CDC81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718C0"/>
    <w:multiLevelType w:val="hybridMultilevel"/>
    <w:tmpl w:val="7F1E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36A17"/>
    <w:multiLevelType w:val="hybridMultilevel"/>
    <w:tmpl w:val="8B4C7688"/>
    <w:lvl w:ilvl="0" w:tplc="AC08383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3F0102"/>
    <w:multiLevelType w:val="multilevel"/>
    <w:tmpl w:val="A8DEF5C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EC35B7"/>
    <w:multiLevelType w:val="hybridMultilevel"/>
    <w:tmpl w:val="E2A0A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580DED"/>
    <w:multiLevelType w:val="hybridMultilevel"/>
    <w:tmpl w:val="F194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423391">
    <w:abstractNumId w:val="6"/>
  </w:num>
  <w:num w:numId="2" w16cid:durableId="1794402448">
    <w:abstractNumId w:val="12"/>
  </w:num>
  <w:num w:numId="3" w16cid:durableId="510417262">
    <w:abstractNumId w:val="3"/>
  </w:num>
  <w:num w:numId="4" w16cid:durableId="1613825154">
    <w:abstractNumId w:val="11"/>
  </w:num>
  <w:num w:numId="5" w16cid:durableId="1373263001">
    <w:abstractNumId w:val="5"/>
  </w:num>
  <w:num w:numId="6" w16cid:durableId="1771271030">
    <w:abstractNumId w:val="0"/>
  </w:num>
  <w:num w:numId="7" w16cid:durableId="1034309627">
    <w:abstractNumId w:val="13"/>
  </w:num>
  <w:num w:numId="8" w16cid:durableId="232741230">
    <w:abstractNumId w:val="9"/>
  </w:num>
  <w:num w:numId="9" w16cid:durableId="29839230">
    <w:abstractNumId w:val="4"/>
  </w:num>
  <w:num w:numId="10" w16cid:durableId="1471048675">
    <w:abstractNumId w:val="10"/>
  </w:num>
  <w:num w:numId="11" w16cid:durableId="159200239">
    <w:abstractNumId w:val="7"/>
  </w:num>
  <w:num w:numId="12" w16cid:durableId="1796408272">
    <w:abstractNumId w:val="1"/>
  </w:num>
  <w:num w:numId="13" w16cid:durableId="930354824">
    <w:abstractNumId w:val="2"/>
  </w:num>
  <w:num w:numId="14" w16cid:durableId="16365187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D8"/>
    <w:rsid w:val="0000567F"/>
    <w:rsid w:val="000234C4"/>
    <w:rsid w:val="000532F6"/>
    <w:rsid w:val="00057B5D"/>
    <w:rsid w:val="000837D1"/>
    <w:rsid w:val="000B0B6A"/>
    <w:rsid w:val="000D1E2C"/>
    <w:rsid w:val="000F570E"/>
    <w:rsid w:val="000F7068"/>
    <w:rsid w:val="00137CD3"/>
    <w:rsid w:val="00152D40"/>
    <w:rsid w:val="00155512"/>
    <w:rsid w:val="00156B6E"/>
    <w:rsid w:val="001765E7"/>
    <w:rsid w:val="001A22B9"/>
    <w:rsid w:val="001A2FC6"/>
    <w:rsid w:val="001A3851"/>
    <w:rsid w:val="001A4CD9"/>
    <w:rsid w:val="001B7567"/>
    <w:rsid w:val="001C4EFC"/>
    <w:rsid w:val="001D6591"/>
    <w:rsid w:val="001E294C"/>
    <w:rsid w:val="001E4064"/>
    <w:rsid w:val="001F1A2A"/>
    <w:rsid w:val="001F3A2A"/>
    <w:rsid w:val="001F53D7"/>
    <w:rsid w:val="002045D2"/>
    <w:rsid w:val="00220D99"/>
    <w:rsid w:val="0022142C"/>
    <w:rsid w:val="00225BCA"/>
    <w:rsid w:val="00290DFC"/>
    <w:rsid w:val="002B1551"/>
    <w:rsid w:val="002E180F"/>
    <w:rsid w:val="002F0586"/>
    <w:rsid w:val="002F155F"/>
    <w:rsid w:val="002F2DEF"/>
    <w:rsid w:val="002F7D12"/>
    <w:rsid w:val="00302145"/>
    <w:rsid w:val="0031519C"/>
    <w:rsid w:val="003164C5"/>
    <w:rsid w:val="003230CB"/>
    <w:rsid w:val="00362988"/>
    <w:rsid w:val="003643F2"/>
    <w:rsid w:val="0037493E"/>
    <w:rsid w:val="0037683B"/>
    <w:rsid w:val="003827FB"/>
    <w:rsid w:val="003A37B2"/>
    <w:rsid w:val="003A5AE7"/>
    <w:rsid w:val="003B09DB"/>
    <w:rsid w:val="003C4B09"/>
    <w:rsid w:val="003D09EC"/>
    <w:rsid w:val="003D694A"/>
    <w:rsid w:val="003D7F8E"/>
    <w:rsid w:val="003E5D4C"/>
    <w:rsid w:val="00435FAE"/>
    <w:rsid w:val="00442B65"/>
    <w:rsid w:val="004562A6"/>
    <w:rsid w:val="00471234"/>
    <w:rsid w:val="00480B6B"/>
    <w:rsid w:val="004813BE"/>
    <w:rsid w:val="00485433"/>
    <w:rsid w:val="004D1D34"/>
    <w:rsid w:val="00505128"/>
    <w:rsid w:val="00520F58"/>
    <w:rsid w:val="005244DE"/>
    <w:rsid w:val="005313BA"/>
    <w:rsid w:val="005359B5"/>
    <w:rsid w:val="005741AB"/>
    <w:rsid w:val="00593EF0"/>
    <w:rsid w:val="0059674F"/>
    <w:rsid w:val="005B7582"/>
    <w:rsid w:val="005C033D"/>
    <w:rsid w:val="005C6652"/>
    <w:rsid w:val="005D5501"/>
    <w:rsid w:val="005F1CA5"/>
    <w:rsid w:val="00606CF4"/>
    <w:rsid w:val="006104A2"/>
    <w:rsid w:val="00612394"/>
    <w:rsid w:val="00624492"/>
    <w:rsid w:val="006261FA"/>
    <w:rsid w:val="006821DB"/>
    <w:rsid w:val="00693866"/>
    <w:rsid w:val="0069597F"/>
    <w:rsid w:val="006A0E21"/>
    <w:rsid w:val="006B12D0"/>
    <w:rsid w:val="006D47BC"/>
    <w:rsid w:val="006D4B1A"/>
    <w:rsid w:val="007203F7"/>
    <w:rsid w:val="007328AC"/>
    <w:rsid w:val="00733C89"/>
    <w:rsid w:val="007425C8"/>
    <w:rsid w:val="00795488"/>
    <w:rsid w:val="007A0841"/>
    <w:rsid w:val="007A37A6"/>
    <w:rsid w:val="007A3E1B"/>
    <w:rsid w:val="007A4ECD"/>
    <w:rsid w:val="007C07C0"/>
    <w:rsid w:val="007F1875"/>
    <w:rsid w:val="00801C3D"/>
    <w:rsid w:val="008253EC"/>
    <w:rsid w:val="00827D82"/>
    <w:rsid w:val="00846EA6"/>
    <w:rsid w:val="008543B0"/>
    <w:rsid w:val="00865B23"/>
    <w:rsid w:val="00870197"/>
    <w:rsid w:val="00873E80"/>
    <w:rsid w:val="00886365"/>
    <w:rsid w:val="008E0086"/>
    <w:rsid w:val="008F4167"/>
    <w:rsid w:val="008F61A1"/>
    <w:rsid w:val="00906636"/>
    <w:rsid w:val="0091093C"/>
    <w:rsid w:val="00937953"/>
    <w:rsid w:val="00955C09"/>
    <w:rsid w:val="009737A4"/>
    <w:rsid w:val="00985842"/>
    <w:rsid w:val="009925E4"/>
    <w:rsid w:val="009A193F"/>
    <w:rsid w:val="009A1B5D"/>
    <w:rsid w:val="009A22B3"/>
    <w:rsid w:val="009B258D"/>
    <w:rsid w:val="009C3301"/>
    <w:rsid w:val="009C33F9"/>
    <w:rsid w:val="009D0799"/>
    <w:rsid w:val="00A14563"/>
    <w:rsid w:val="00A26878"/>
    <w:rsid w:val="00A41F29"/>
    <w:rsid w:val="00A5115E"/>
    <w:rsid w:val="00A75033"/>
    <w:rsid w:val="00A94EEF"/>
    <w:rsid w:val="00AA4223"/>
    <w:rsid w:val="00AD1D73"/>
    <w:rsid w:val="00AD7B69"/>
    <w:rsid w:val="00B11A97"/>
    <w:rsid w:val="00B12E07"/>
    <w:rsid w:val="00B15BDE"/>
    <w:rsid w:val="00B2361A"/>
    <w:rsid w:val="00B321AE"/>
    <w:rsid w:val="00B45E9E"/>
    <w:rsid w:val="00B63116"/>
    <w:rsid w:val="00B648FA"/>
    <w:rsid w:val="00B72B67"/>
    <w:rsid w:val="00B748DC"/>
    <w:rsid w:val="00B82D0E"/>
    <w:rsid w:val="00B87532"/>
    <w:rsid w:val="00BA474A"/>
    <w:rsid w:val="00BB17A8"/>
    <w:rsid w:val="00BD36BD"/>
    <w:rsid w:val="00BE79EB"/>
    <w:rsid w:val="00BF03EA"/>
    <w:rsid w:val="00BF0EC6"/>
    <w:rsid w:val="00BF472C"/>
    <w:rsid w:val="00C041AB"/>
    <w:rsid w:val="00C221C4"/>
    <w:rsid w:val="00C2492E"/>
    <w:rsid w:val="00C748E0"/>
    <w:rsid w:val="00C96124"/>
    <w:rsid w:val="00CC676E"/>
    <w:rsid w:val="00CD3F28"/>
    <w:rsid w:val="00CD7E24"/>
    <w:rsid w:val="00CE7034"/>
    <w:rsid w:val="00CF4763"/>
    <w:rsid w:val="00CF5C3B"/>
    <w:rsid w:val="00CF79B2"/>
    <w:rsid w:val="00CF7D75"/>
    <w:rsid w:val="00D205AC"/>
    <w:rsid w:val="00D2361B"/>
    <w:rsid w:val="00D247CB"/>
    <w:rsid w:val="00D27D9D"/>
    <w:rsid w:val="00D634F3"/>
    <w:rsid w:val="00D672BC"/>
    <w:rsid w:val="00D72CEE"/>
    <w:rsid w:val="00D74551"/>
    <w:rsid w:val="00D809E5"/>
    <w:rsid w:val="00D92A54"/>
    <w:rsid w:val="00DB7EFD"/>
    <w:rsid w:val="00DD21BD"/>
    <w:rsid w:val="00DF7A0A"/>
    <w:rsid w:val="00E037BB"/>
    <w:rsid w:val="00E12C26"/>
    <w:rsid w:val="00E17C85"/>
    <w:rsid w:val="00E64889"/>
    <w:rsid w:val="00E70E89"/>
    <w:rsid w:val="00E87688"/>
    <w:rsid w:val="00E95BBA"/>
    <w:rsid w:val="00EA2A02"/>
    <w:rsid w:val="00EA61DA"/>
    <w:rsid w:val="00EE72B8"/>
    <w:rsid w:val="00F2695A"/>
    <w:rsid w:val="00F31120"/>
    <w:rsid w:val="00F36855"/>
    <w:rsid w:val="00F37A45"/>
    <w:rsid w:val="00F7122F"/>
    <w:rsid w:val="00F74B4B"/>
    <w:rsid w:val="00F769D9"/>
    <w:rsid w:val="00F82AEE"/>
    <w:rsid w:val="00F84B30"/>
    <w:rsid w:val="00F86DFC"/>
    <w:rsid w:val="00F90ACC"/>
    <w:rsid w:val="00F91B08"/>
    <w:rsid w:val="00FA2DA8"/>
    <w:rsid w:val="00FA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8C21"/>
  <w15:docId w15:val="{FB351F4F-85D6-4704-93ED-7E5A2AEC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8543B0"/>
    <w:pPr>
      <w:ind w:left="1260"/>
    </w:pPr>
    <w:rPr>
      <w:rFonts w:ascii="Times New Roman" w:eastAsia="Times New Roman" w:hAnsi="Times New Roman"/>
      <w:i/>
    </w:rPr>
  </w:style>
  <w:style w:type="paragraph" w:styleId="Header">
    <w:name w:val="header"/>
    <w:basedOn w:val="Normal"/>
    <w:rsid w:val="00471234"/>
    <w:pPr>
      <w:tabs>
        <w:tab w:val="center" w:pos="4320"/>
        <w:tab w:val="right" w:pos="8640"/>
      </w:tabs>
    </w:pPr>
  </w:style>
  <w:style w:type="paragraph" w:styleId="Footer">
    <w:name w:val="footer"/>
    <w:basedOn w:val="Normal"/>
    <w:link w:val="FooterChar"/>
    <w:uiPriority w:val="99"/>
    <w:rsid w:val="00471234"/>
    <w:pPr>
      <w:tabs>
        <w:tab w:val="center" w:pos="4320"/>
        <w:tab w:val="right" w:pos="8640"/>
      </w:tabs>
    </w:pPr>
  </w:style>
  <w:style w:type="character" w:styleId="CommentReference">
    <w:name w:val="annotation reference"/>
    <w:basedOn w:val="DefaultParagraphFont"/>
    <w:rsid w:val="002F155F"/>
    <w:rPr>
      <w:sz w:val="18"/>
      <w:szCs w:val="18"/>
    </w:rPr>
  </w:style>
  <w:style w:type="paragraph" w:styleId="CommentText">
    <w:name w:val="annotation text"/>
    <w:basedOn w:val="Normal"/>
    <w:link w:val="CommentTextChar"/>
    <w:rsid w:val="002F155F"/>
    <w:rPr>
      <w:szCs w:val="24"/>
    </w:rPr>
  </w:style>
  <w:style w:type="character" w:customStyle="1" w:styleId="CommentTextChar">
    <w:name w:val="Comment Text Char"/>
    <w:basedOn w:val="DefaultParagraphFont"/>
    <w:link w:val="CommentText"/>
    <w:rsid w:val="002F155F"/>
    <w:rPr>
      <w:sz w:val="24"/>
      <w:szCs w:val="24"/>
    </w:rPr>
  </w:style>
  <w:style w:type="paragraph" w:styleId="CommentSubject">
    <w:name w:val="annotation subject"/>
    <w:basedOn w:val="CommentText"/>
    <w:next w:val="CommentText"/>
    <w:link w:val="CommentSubjectChar"/>
    <w:rsid w:val="002F155F"/>
    <w:rPr>
      <w:b/>
      <w:bCs/>
      <w:sz w:val="20"/>
      <w:szCs w:val="20"/>
    </w:rPr>
  </w:style>
  <w:style w:type="character" w:customStyle="1" w:styleId="CommentSubjectChar">
    <w:name w:val="Comment Subject Char"/>
    <w:basedOn w:val="CommentTextChar"/>
    <w:link w:val="CommentSubject"/>
    <w:rsid w:val="002F155F"/>
    <w:rPr>
      <w:b/>
      <w:bCs/>
      <w:sz w:val="24"/>
      <w:szCs w:val="24"/>
    </w:rPr>
  </w:style>
  <w:style w:type="paragraph" w:styleId="BalloonText">
    <w:name w:val="Balloon Text"/>
    <w:basedOn w:val="Normal"/>
    <w:link w:val="BalloonTextChar"/>
    <w:rsid w:val="002F155F"/>
    <w:rPr>
      <w:rFonts w:ascii="Lucida Grande" w:hAnsi="Lucida Grande" w:cs="Lucida Grande"/>
      <w:sz w:val="18"/>
      <w:szCs w:val="18"/>
    </w:rPr>
  </w:style>
  <w:style w:type="character" w:customStyle="1" w:styleId="BalloonTextChar">
    <w:name w:val="Balloon Text Char"/>
    <w:basedOn w:val="DefaultParagraphFont"/>
    <w:link w:val="BalloonText"/>
    <w:rsid w:val="002F155F"/>
    <w:rPr>
      <w:rFonts w:ascii="Lucida Grande" w:hAnsi="Lucida Grande" w:cs="Lucida Grande"/>
      <w:sz w:val="18"/>
      <w:szCs w:val="18"/>
    </w:rPr>
  </w:style>
  <w:style w:type="character" w:customStyle="1" w:styleId="FooterChar">
    <w:name w:val="Footer Char"/>
    <w:basedOn w:val="DefaultParagraphFont"/>
    <w:link w:val="Footer"/>
    <w:uiPriority w:val="99"/>
    <w:rsid w:val="008253EC"/>
    <w:rPr>
      <w:sz w:val="24"/>
    </w:rPr>
  </w:style>
  <w:style w:type="paragraph" w:styleId="ListParagraph">
    <w:name w:val="List Paragraph"/>
    <w:basedOn w:val="Normal"/>
    <w:uiPriority w:val="34"/>
    <w:qFormat/>
    <w:rsid w:val="00F84B30"/>
    <w:pPr>
      <w:ind w:left="720"/>
      <w:contextualSpacing/>
    </w:pPr>
  </w:style>
  <w:style w:type="paragraph" w:styleId="NormalWeb">
    <w:name w:val="Normal (Web)"/>
    <w:basedOn w:val="Normal"/>
    <w:uiPriority w:val="99"/>
    <w:semiHidden/>
    <w:unhideWhenUsed/>
    <w:rsid w:val="009A193F"/>
    <w:rPr>
      <w:rFonts w:ascii="Times New Roman" w:eastAsiaTheme="minorHAnsi" w:hAnsi="Times New Roman"/>
      <w:szCs w:val="24"/>
    </w:rPr>
  </w:style>
  <w:style w:type="character" w:styleId="Hyperlink">
    <w:name w:val="Hyperlink"/>
    <w:basedOn w:val="DefaultParagraphFont"/>
    <w:unhideWhenUsed/>
    <w:rsid w:val="00846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7544">
      <w:bodyDiv w:val="1"/>
      <w:marLeft w:val="0"/>
      <w:marRight w:val="0"/>
      <w:marTop w:val="0"/>
      <w:marBottom w:val="0"/>
      <w:divBdr>
        <w:top w:val="none" w:sz="0" w:space="0" w:color="auto"/>
        <w:left w:val="none" w:sz="0" w:space="0" w:color="auto"/>
        <w:bottom w:val="none" w:sz="0" w:space="0" w:color="auto"/>
        <w:right w:val="none" w:sz="0" w:space="0" w:color="auto"/>
      </w:divBdr>
    </w:div>
    <w:div w:id="1514613455">
      <w:bodyDiv w:val="1"/>
      <w:marLeft w:val="0"/>
      <w:marRight w:val="0"/>
      <w:marTop w:val="0"/>
      <w:marBottom w:val="0"/>
      <w:divBdr>
        <w:top w:val="none" w:sz="0" w:space="0" w:color="auto"/>
        <w:left w:val="none" w:sz="0" w:space="0" w:color="auto"/>
        <w:bottom w:val="none" w:sz="0" w:space="0" w:color="auto"/>
        <w:right w:val="none" w:sz="0" w:space="0" w:color="auto"/>
      </w:divBdr>
    </w:div>
    <w:div w:id="16113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canto.sandiegounifi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5031-D212-417C-BDF8-8559844A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1768</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SAN DIEGO CITY SCHOOLS</vt:lpstr>
    </vt:vector>
  </TitlesOfParts>
  <Company>SDCS</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CITY SCHOOLS</dc:title>
  <dc:creator>Linda Buvinger</dc:creator>
  <cp:lastModifiedBy>Mandler Audra</cp:lastModifiedBy>
  <cp:revision>2</cp:revision>
  <cp:lastPrinted>2021-09-27T18:44:00Z</cp:lastPrinted>
  <dcterms:created xsi:type="dcterms:W3CDTF">2022-10-07T16:51:00Z</dcterms:created>
  <dcterms:modified xsi:type="dcterms:W3CDTF">2022-10-07T16:51:00Z</dcterms:modified>
</cp:coreProperties>
</file>